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49BC" w:rsidRDefault="004649BC">
      <w:pPr>
        <w:pStyle w:val="a9"/>
      </w:pPr>
      <w:bookmarkStart w:id="0" w:name="_GoBack"/>
      <w:bookmarkEnd w:id="0"/>
      <w:r>
        <w:t>ТРУДОВОЙ ДОГОВОР № 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8"/>
        <w:gridCol w:w="3348"/>
      </w:tblGrid>
      <w:tr w:rsidR="004649BC">
        <w:tc>
          <w:tcPr>
            <w:tcW w:w="7488" w:type="dxa"/>
          </w:tcPr>
          <w:p w:rsidR="004649BC" w:rsidRDefault="004649BC">
            <w:pPr>
              <w:snapToGrid w:val="0"/>
              <w:spacing w:after="120"/>
            </w:pPr>
            <w:r>
              <w:t>г. Москва</w:t>
            </w:r>
          </w:p>
        </w:tc>
        <w:tc>
          <w:tcPr>
            <w:tcW w:w="3348" w:type="dxa"/>
          </w:tcPr>
          <w:p w:rsidR="004649BC" w:rsidRDefault="004649BC">
            <w:pPr>
              <w:snapToGrid w:val="0"/>
              <w:jc w:val="right"/>
            </w:pPr>
            <w:r>
              <w:t>«___»  ___________ 200__ г.</w:t>
            </w:r>
          </w:p>
        </w:tc>
      </w:tr>
    </w:tbl>
    <w:p w:rsidR="004649BC" w:rsidRDefault="00263414" w:rsidP="005747A5">
      <w:pPr>
        <w:pStyle w:val="2"/>
        <w:numPr>
          <w:ilvl w:val="0"/>
          <w:numId w:val="0"/>
        </w:numPr>
        <w:ind w:firstLine="567"/>
        <w:rPr>
          <w:i/>
        </w:rPr>
      </w:pPr>
      <w:r>
        <w:rPr>
          <w:b/>
        </w:rPr>
        <w:t>Государственное унитарное предприятие города Москвы трест «Мосотделстрой № 1</w:t>
      </w:r>
      <w:r w:rsidR="004649BC">
        <w:rPr>
          <w:b/>
        </w:rPr>
        <w:t>»,</w:t>
      </w:r>
      <w:r w:rsidR="004649BC">
        <w:rPr>
          <w:i/>
        </w:rPr>
        <w:t xml:space="preserve"> именуемое в дальнейшем </w:t>
      </w:r>
      <w:r w:rsidR="004649BC">
        <w:rPr>
          <w:b/>
          <w:i/>
        </w:rPr>
        <w:t>«Работодатель»</w:t>
      </w:r>
      <w:r w:rsidR="004649BC">
        <w:rPr>
          <w:i/>
        </w:rPr>
        <w:t xml:space="preserve">, в лице </w:t>
      </w:r>
      <w:r>
        <w:rPr>
          <w:i/>
        </w:rPr>
        <w:t>Руководителя</w:t>
      </w:r>
      <w:r w:rsidR="004649BC">
        <w:rPr>
          <w:i/>
        </w:rPr>
        <w:t xml:space="preserve"> </w:t>
      </w:r>
      <w:r>
        <w:rPr>
          <w:b/>
          <w:i/>
        </w:rPr>
        <w:t>СОРОКИНА ЮРИЯ ПАВЛОВИЧА</w:t>
      </w:r>
      <w:r w:rsidR="004649BC">
        <w:rPr>
          <w:i/>
        </w:rPr>
        <w:t xml:space="preserve">, действующего на основании Устава, с одной стороны, и гражданин (ка) Российской Федерации ______________________________, именуемый (ая) в дальнейшем </w:t>
      </w:r>
      <w:r w:rsidR="004649BC">
        <w:rPr>
          <w:b/>
          <w:i/>
        </w:rPr>
        <w:t>«Работник»</w:t>
      </w:r>
      <w:r w:rsidR="004649BC">
        <w:rPr>
          <w:i/>
        </w:rPr>
        <w:t>, действующий (щая) в своих интересах  и  от  своего  имени,  с  другой стороны, в дальнейшем именуемые Стороны и каждый в отдельности Сторона заключили настоящий договор о нижеследующем:</w:t>
      </w:r>
    </w:p>
    <w:p w:rsidR="004649BC" w:rsidRDefault="004649BC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ОСНОВНЫЕ УСЛОВИЯ ТРУДОВОГО ДОГОВОРА</w:t>
      </w:r>
    </w:p>
    <w:p w:rsidR="004649BC" w:rsidRDefault="004649BC">
      <w:pPr>
        <w:pStyle w:val="2"/>
        <w:tabs>
          <w:tab w:val="left" w:pos="709"/>
        </w:tabs>
        <w:spacing w:before="0"/>
        <w:rPr>
          <w:strike/>
          <w:sz w:val="18"/>
          <w:szCs w:val="18"/>
        </w:rPr>
      </w:pPr>
      <w:r>
        <w:rPr>
          <w:b/>
        </w:rPr>
        <w:t xml:space="preserve">Вид договора: </w:t>
      </w:r>
      <w:r w:rsidRPr="00263414">
        <w:rPr>
          <w:sz w:val="18"/>
          <w:szCs w:val="18"/>
        </w:rPr>
        <w:t>на неопределенный срок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срочный по «____»_______________ 20___ г.</w:t>
      </w:r>
      <w:r>
        <w:rPr>
          <w:strike/>
          <w:sz w:val="18"/>
          <w:szCs w:val="18"/>
        </w:rPr>
        <w:t xml:space="preserve"> </w:t>
      </w:r>
    </w:p>
    <w:tbl>
      <w:tblPr>
        <w:tblW w:w="0" w:type="auto"/>
        <w:tblInd w:w="2988" w:type="dxa"/>
        <w:tblLayout w:type="fixed"/>
        <w:tblLook w:val="0000" w:firstRow="0" w:lastRow="0" w:firstColumn="0" w:lastColumn="0" w:noHBand="0" w:noVBand="0"/>
      </w:tblPr>
      <w:tblGrid>
        <w:gridCol w:w="7740"/>
      </w:tblGrid>
      <w:tr w:rsidR="004649BC">
        <w:tc>
          <w:tcPr>
            <w:tcW w:w="7740" w:type="dxa"/>
            <w:tcBorders>
              <w:top w:val="single" w:sz="4" w:space="0" w:color="000000"/>
            </w:tcBorders>
          </w:tcPr>
          <w:p w:rsidR="004649BC" w:rsidRDefault="004649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(ненужное вычеркнуть)</w:t>
            </w:r>
          </w:p>
        </w:tc>
      </w:tr>
    </w:tbl>
    <w:p w:rsidR="004649BC" w:rsidRDefault="004649BC">
      <w:pPr>
        <w:pStyle w:val="2"/>
        <w:numPr>
          <w:ilvl w:val="0"/>
          <w:numId w:val="0"/>
        </w:numPr>
        <w:spacing w:before="0"/>
        <w:ind w:left="1419"/>
      </w:pPr>
      <w:r>
        <w:t xml:space="preserve">              Срочный трудовой договор заключается (основания, предусмотренные ТК РФ).</w:t>
      </w:r>
    </w:p>
    <w:p w:rsidR="004649BC" w:rsidRDefault="004649BC">
      <w:pPr>
        <w:pStyle w:val="2"/>
        <w:tabs>
          <w:tab w:val="left" w:pos="709"/>
        </w:tabs>
        <w:spacing w:before="0"/>
        <w:rPr>
          <w:b/>
        </w:rPr>
      </w:pPr>
      <w:r>
        <w:rPr>
          <w:b/>
        </w:rPr>
        <w:t>Работник приступает к работе с «__» ________ 200__ г.</w:t>
      </w:r>
    </w:p>
    <w:p w:rsidR="004649BC" w:rsidRDefault="004649BC">
      <w:pPr>
        <w:pStyle w:val="2"/>
        <w:numPr>
          <w:ilvl w:val="0"/>
          <w:numId w:val="0"/>
        </w:numPr>
        <w:spacing w:before="0"/>
        <w:ind w:left="1419"/>
        <w:rPr>
          <w:b/>
        </w:rPr>
      </w:pPr>
      <w:r>
        <w:rPr>
          <w:b/>
        </w:rPr>
        <w:t xml:space="preserve">              Приказ о приеме на работу от «___» ____________ 200__ г.  № ____.</w:t>
      </w:r>
    </w:p>
    <w:p w:rsidR="004649BC" w:rsidRDefault="004649BC">
      <w:pPr>
        <w:pStyle w:val="2"/>
        <w:tabs>
          <w:tab w:val="left" w:pos="709"/>
        </w:tabs>
        <w:spacing w:before="0"/>
      </w:pPr>
      <w:r>
        <w:rPr>
          <w:b/>
        </w:rPr>
        <w:t>Работник принимается на работу в</w:t>
      </w:r>
      <w:r>
        <w:t xml:space="preserve"> </w:t>
      </w:r>
      <w:r>
        <w:rPr>
          <w:color w:val="000000"/>
        </w:rPr>
        <w:t xml:space="preserve"> ________________</w:t>
      </w:r>
      <w:r>
        <w:t xml:space="preserve"> </w:t>
      </w:r>
      <w:r>
        <w:rPr>
          <w:b/>
        </w:rPr>
        <w:t xml:space="preserve"> </w:t>
      </w:r>
      <w:r>
        <w:t>на должность</w:t>
      </w:r>
      <w:r>
        <w:rPr>
          <w:b/>
        </w:rPr>
        <w:t xml:space="preserve"> ______________</w:t>
      </w:r>
      <w:r>
        <w:t>.</w:t>
      </w:r>
    </w:p>
    <w:p w:rsidR="004649BC" w:rsidRDefault="004649BC">
      <w:pPr>
        <w:pStyle w:val="2"/>
        <w:tabs>
          <w:tab w:val="left" w:pos="709"/>
        </w:tabs>
        <w:spacing w:before="0"/>
      </w:pPr>
      <w:r>
        <w:t>Перечень выполняемых Работником должностных обязанностей (трудовых функций) устанавливается соответствующей должностной инструкцией, являющейся локальным нормативным актом Работодателя.</w:t>
      </w:r>
    </w:p>
    <w:p w:rsidR="004649BC" w:rsidRPr="008C1EDA" w:rsidRDefault="004649BC">
      <w:pPr>
        <w:pStyle w:val="2"/>
        <w:tabs>
          <w:tab w:val="left" w:pos="709"/>
        </w:tabs>
        <w:spacing w:before="0"/>
        <w:rPr>
          <w:shd w:val="clear" w:color="auto" w:fill="FFFF00"/>
        </w:rPr>
      </w:pPr>
      <w:r w:rsidRPr="008C1EDA">
        <w:rPr>
          <w:b/>
          <w:shd w:val="clear" w:color="auto" w:fill="FFFF00"/>
        </w:rPr>
        <w:t>Место работы</w:t>
      </w:r>
      <w:r w:rsidRPr="008C1EDA">
        <w:rPr>
          <w:shd w:val="clear" w:color="auto" w:fill="FFFF00"/>
        </w:rPr>
        <w:t>: 1</w:t>
      </w:r>
      <w:r w:rsidR="00263414">
        <w:rPr>
          <w:shd w:val="clear" w:color="auto" w:fill="FFFF00"/>
        </w:rPr>
        <w:t>07023</w:t>
      </w:r>
      <w:r w:rsidRPr="008C1EDA">
        <w:rPr>
          <w:shd w:val="clear" w:color="auto" w:fill="FFFF00"/>
        </w:rPr>
        <w:t xml:space="preserve">,  г. Москва, </w:t>
      </w:r>
      <w:r w:rsidR="00263414">
        <w:rPr>
          <w:shd w:val="clear" w:color="auto" w:fill="FFFF00"/>
        </w:rPr>
        <w:t>ул. Буженинова, д. 13</w:t>
      </w:r>
      <w:r w:rsidRPr="008C1EDA">
        <w:rPr>
          <w:shd w:val="clear" w:color="auto" w:fill="FFFF00"/>
        </w:rPr>
        <w:t>.</w:t>
      </w:r>
    </w:p>
    <w:p w:rsidR="004649BC" w:rsidRDefault="004649BC">
      <w:pPr>
        <w:pStyle w:val="2"/>
        <w:tabs>
          <w:tab w:val="left" w:pos="709"/>
        </w:tabs>
        <w:spacing w:before="0"/>
        <w:rPr>
          <w:sz w:val="18"/>
          <w:szCs w:val="18"/>
          <w:u w:val="single"/>
        </w:rPr>
      </w:pPr>
      <w:r>
        <w:rPr>
          <w:b/>
          <w:sz w:val="18"/>
          <w:szCs w:val="18"/>
        </w:rPr>
        <w:t>Договор является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  <w:u w:val="single"/>
        </w:rPr>
        <w:t>договором по основной работе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договором по совместительству</w:t>
      </w:r>
    </w:p>
    <w:tbl>
      <w:tblPr>
        <w:tblW w:w="0" w:type="auto"/>
        <w:tblInd w:w="2988" w:type="dxa"/>
        <w:tblLayout w:type="fixed"/>
        <w:tblLook w:val="0000" w:firstRow="0" w:lastRow="0" w:firstColumn="0" w:lastColumn="0" w:noHBand="0" w:noVBand="0"/>
      </w:tblPr>
      <w:tblGrid>
        <w:gridCol w:w="7740"/>
      </w:tblGrid>
      <w:tr w:rsidR="004649BC">
        <w:tc>
          <w:tcPr>
            <w:tcW w:w="7740" w:type="dxa"/>
            <w:tcBorders>
              <w:top w:val="single" w:sz="4" w:space="0" w:color="000000"/>
            </w:tcBorders>
          </w:tcPr>
          <w:p w:rsidR="004649BC" w:rsidRDefault="004649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(нужное </w:t>
            </w:r>
            <w:r w:rsidR="00C06232">
              <w:rPr>
                <w:sz w:val="16"/>
                <w:szCs w:val="16"/>
              </w:rPr>
              <w:t>выделить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4649BC" w:rsidRDefault="004649BC">
      <w:pPr>
        <w:pStyle w:val="2"/>
        <w:tabs>
          <w:tab w:val="left" w:pos="709"/>
        </w:tabs>
        <w:spacing w:before="0"/>
        <w:rPr>
          <w:sz w:val="18"/>
          <w:szCs w:val="18"/>
        </w:rPr>
      </w:pPr>
      <w:r>
        <w:rPr>
          <w:b/>
          <w:sz w:val="18"/>
          <w:szCs w:val="18"/>
        </w:rPr>
        <w:t>Срок испытания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  <w:u w:val="single"/>
        </w:rPr>
        <w:t>а) без испытания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б) Три месяца</w:t>
      </w:r>
    </w:p>
    <w:tbl>
      <w:tblPr>
        <w:tblW w:w="0" w:type="auto"/>
        <w:tblInd w:w="2988" w:type="dxa"/>
        <w:tblLayout w:type="fixed"/>
        <w:tblLook w:val="0000" w:firstRow="0" w:lastRow="0" w:firstColumn="0" w:lastColumn="0" w:noHBand="0" w:noVBand="0"/>
      </w:tblPr>
      <w:tblGrid>
        <w:gridCol w:w="7740"/>
      </w:tblGrid>
      <w:tr w:rsidR="004649BC">
        <w:tc>
          <w:tcPr>
            <w:tcW w:w="7740" w:type="dxa"/>
            <w:tcBorders>
              <w:top w:val="single" w:sz="4" w:space="0" w:color="000000"/>
            </w:tcBorders>
          </w:tcPr>
          <w:p w:rsidR="004649BC" w:rsidRDefault="004649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(не нужное вычеркнуть)</w:t>
            </w:r>
          </w:p>
        </w:tc>
      </w:tr>
    </w:tbl>
    <w:p w:rsidR="004649BC" w:rsidRDefault="004649BC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ПРАВА И ОБЯЗАННОСТИ РАБОТНИКА</w:t>
      </w:r>
    </w:p>
    <w:p w:rsidR="004649BC" w:rsidRDefault="004649BC">
      <w:pPr>
        <w:pStyle w:val="2"/>
        <w:tabs>
          <w:tab w:val="left" w:pos="709"/>
        </w:tabs>
        <w:spacing w:before="0"/>
        <w:rPr>
          <w:b/>
        </w:rPr>
      </w:pPr>
      <w:r>
        <w:rPr>
          <w:b/>
        </w:rPr>
        <w:t>Работник обязан: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 xml:space="preserve">Добросовестно и в полном объеме исполнять свои должностные обязанности в соответствии с настоящим трудовым договором и другими локальными нормативными актами </w:t>
      </w:r>
      <w:r>
        <w:rPr>
          <w:b/>
        </w:rPr>
        <w:t>Работодателя</w:t>
      </w:r>
      <w:r>
        <w:t>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 xml:space="preserve">В случае возникновения производственной необходимости в выполнении другой работы сроком до одного месяца, </w:t>
      </w:r>
      <w:r>
        <w:rPr>
          <w:b/>
        </w:rPr>
        <w:t>Работник</w:t>
      </w:r>
      <w:r>
        <w:t xml:space="preserve"> не имеет права, отказаться от ее выполнения, если эта работа соответствует профессионально-квалификационному уровню </w:t>
      </w:r>
      <w:r>
        <w:rPr>
          <w:b/>
        </w:rPr>
        <w:t>Работника,</w:t>
      </w:r>
      <w:r>
        <w:t xml:space="preserve"> и которую он способен выполнить, при сохранении заработной платы (ст. 72.2 ТК РФ).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 xml:space="preserve">Соблюдать Правила внутреннего трудового распорядка </w:t>
      </w:r>
      <w:r>
        <w:rPr>
          <w:b/>
        </w:rPr>
        <w:t>Работодателя</w:t>
      </w:r>
      <w:r>
        <w:t xml:space="preserve">, трудовую дисциплину и другие требования, которые могут быть установлены другими локальными нормативными актами </w:t>
      </w:r>
      <w:r>
        <w:rPr>
          <w:b/>
        </w:rPr>
        <w:t>Работодателя</w:t>
      </w:r>
      <w:r>
        <w:t>, не противоречащими действующему законодательству.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>Соблюдать требования по охране труда и обеспечению безопасности труда.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 xml:space="preserve">Бережно относится к имуществу </w:t>
      </w:r>
      <w:r>
        <w:rPr>
          <w:b/>
        </w:rPr>
        <w:t>Работодателя</w:t>
      </w:r>
      <w:r>
        <w:t xml:space="preserve">, третьих лиц, находящемуся у </w:t>
      </w:r>
      <w:r>
        <w:rPr>
          <w:b/>
        </w:rPr>
        <w:t>Работодателя</w:t>
      </w:r>
      <w:r>
        <w:t xml:space="preserve">, если </w:t>
      </w:r>
      <w:r>
        <w:rPr>
          <w:b/>
        </w:rPr>
        <w:t>Работодатель</w:t>
      </w:r>
      <w:r>
        <w:t xml:space="preserve"> несет ответственность</w:t>
      </w:r>
      <w:r w:rsidR="00720961">
        <w:t xml:space="preserve"> за сохранность этого имущества, а так же тому, которое </w:t>
      </w:r>
      <w:r w:rsidR="00720961" w:rsidRPr="00720961">
        <w:t xml:space="preserve">за ним закреплено </w:t>
      </w:r>
      <w:r w:rsidR="00720961" w:rsidRPr="00720961">
        <w:rPr>
          <w:b/>
        </w:rPr>
        <w:t>Работодател</w:t>
      </w:r>
      <w:r w:rsidR="00720961">
        <w:rPr>
          <w:b/>
        </w:rPr>
        <w:t>ем</w:t>
      </w:r>
      <w:r w:rsidR="00720961" w:rsidRPr="00720961">
        <w:t>.</w:t>
      </w:r>
    </w:p>
    <w:p w:rsidR="004649BC" w:rsidRDefault="004649BC">
      <w:pPr>
        <w:pStyle w:val="3"/>
        <w:tabs>
          <w:tab w:val="clear" w:pos="709"/>
          <w:tab w:val="left" w:pos="708"/>
        </w:tabs>
        <w:spacing w:before="0"/>
        <w:ind w:left="708"/>
      </w:pPr>
      <w:r>
        <w:t xml:space="preserve">Незамедлительно сообщать руководству </w:t>
      </w:r>
      <w:r>
        <w:rPr>
          <w:b/>
        </w:rPr>
        <w:t>Работодателя</w:t>
      </w:r>
      <w:r>
        <w:t xml:space="preserve">, либо непосредственному руководителю о возникновении ситуации, представляющей угрозу жизни и здоровью людей, сохранности имущества </w:t>
      </w:r>
      <w:r>
        <w:rPr>
          <w:b/>
        </w:rPr>
        <w:t>Работодателя</w:t>
      </w:r>
      <w:r>
        <w:t>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 xml:space="preserve">Своевременно сообщать непосредственному руководителю, а так же в </w:t>
      </w:r>
      <w:r w:rsidR="00C06232">
        <w:t>Отдел кадров</w:t>
      </w:r>
      <w:r>
        <w:t xml:space="preserve"> о причинах своего отсутствия на работе и предполагаемой продолжительности отсутствия.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rPr>
          <w:b/>
        </w:rPr>
        <w:t>Работник</w:t>
      </w:r>
      <w:r>
        <w:t xml:space="preserve"> обязуется не разглашать третьим лицам конфиденциальную информацию, ставшую доступной ему вследствие выполнения своих должностных обязанностей и не использовать её любым другим образом, кроме как для выполнения своих должностных обязанностей. Под конфиденциальной понимается любая информация технического, коммерческого, финансового характера, прямо или косвенно относящаяся к гражданско-правовым взаимоотношениям </w:t>
      </w:r>
      <w:r>
        <w:rPr>
          <w:b/>
        </w:rPr>
        <w:t>Работодателя</w:t>
      </w:r>
      <w:r>
        <w:t xml:space="preserve"> и третьих лиц, не опубликованная в открытой печати, или иным образом не переданная для свободного доступа и ставшая известной </w:t>
      </w:r>
      <w:r>
        <w:rPr>
          <w:b/>
        </w:rPr>
        <w:t>Работнику</w:t>
      </w:r>
      <w:r>
        <w:t xml:space="preserve"> в ходе выполнения им должностных обязанностей согласно настоящему договору.</w:t>
      </w:r>
    </w:p>
    <w:p w:rsidR="004649BC" w:rsidRDefault="004649BC">
      <w:pPr>
        <w:pStyle w:val="3"/>
        <w:tabs>
          <w:tab w:val="left" w:pos="709"/>
        </w:tabs>
        <w:spacing w:before="0"/>
        <w:rPr>
          <w:b/>
          <w:sz w:val="18"/>
          <w:szCs w:val="18"/>
        </w:rPr>
      </w:pPr>
      <w:r>
        <w:t xml:space="preserve">Выполнять приказы и распоряжения </w:t>
      </w:r>
      <w:r>
        <w:rPr>
          <w:b/>
        </w:rPr>
        <w:t>Работодателя</w:t>
      </w:r>
      <w:r w:rsidR="00720961">
        <w:t>.</w:t>
      </w:r>
      <w:r>
        <w:rPr>
          <w:sz w:val="18"/>
          <w:szCs w:val="18"/>
        </w:rPr>
        <w:t xml:space="preserve"> 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>Повышать свою профессиональную квалификацию.</w:t>
      </w:r>
    </w:p>
    <w:p w:rsidR="004649BC" w:rsidRDefault="004649BC">
      <w:pPr>
        <w:pStyle w:val="2"/>
        <w:tabs>
          <w:tab w:val="left" w:pos="709"/>
        </w:tabs>
        <w:spacing w:before="0"/>
      </w:pPr>
      <w:r>
        <w:rPr>
          <w:b/>
        </w:rPr>
        <w:t>Работник имеет право на</w:t>
      </w:r>
      <w:r>
        <w:t>: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>Заключение, изменение и расторжение трудового договора в порядке и на условиях, которые установлены Трудовым кодексом Российской Федерации.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>Предоставление ему работы, обусловленной трудовым договором.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>Своевременно и в полном объеме выплаченную заработную плату, в соответствии со своей квалификацией (ст. 21 ТК РФ).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>Рабочее место, соответствующее условиям, предусмотренным государственными стандартами организации и безопасности труда.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>Отдых, обеспечиваемый установлен</w:t>
      </w:r>
      <w:r w:rsidR="00C06232">
        <w:t>ной</w:t>
      </w:r>
      <w:r>
        <w:t xml:space="preserve"> нормальной продолжительности рабочего времени.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законами.</w:t>
      </w:r>
    </w:p>
    <w:p w:rsidR="004649BC" w:rsidRDefault="004649BC"/>
    <w:p w:rsidR="004649BC" w:rsidRDefault="004649BC"/>
    <w:p w:rsidR="004649BC" w:rsidRDefault="004649BC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ПРАВА И ОБЯЗАННОСТИ РАБОТОДАТЕЛЯ</w:t>
      </w:r>
    </w:p>
    <w:p w:rsidR="004649BC" w:rsidRDefault="004649BC">
      <w:pPr>
        <w:pStyle w:val="2"/>
        <w:tabs>
          <w:tab w:val="left" w:pos="709"/>
        </w:tabs>
        <w:spacing w:before="0"/>
        <w:rPr>
          <w:b/>
        </w:rPr>
      </w:pPr>
      <w:r>
        <w:rPr>
          <w:b/>
        </w:rPr>
        <w:t>Работодатель обязуется: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 xml:space="preserve">Предоставить </w:t>
      </w:r>
      <w:r>
        <w:rPr>
          <w:b/>
        </w:rPr>
        <w:t>Работнику</w:t>
      </w:r>
      <w:r>
        <w:t xml:space="preserve"> работу в соответствии с условиями настоящего договора.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>Соблюдать все гарантии и компенсации, предусмотренные Законодательством Российской Федерации.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lastRenderedPageBreak/>
        <w:t xml:space="preserve">В случае производственной необходимости выполнения другой работы, временно переводить </w:t>
      </w:r>
      <w:r>
        <w:rPr>
          <w:b/>
        </w:rPr>
        <w:t>Работника</w:t>
      </w:r>
      <w:r>
        <w:t xml:space="preserve"> на другую работу без его согласия на срок до одного месяца, либо по соглашению сторон на срок до одного года, если эта работа соответствует профессионально-квалификационному уровню </w:t>
      </w:r>
      <w:r>
        <w:rPr>
          <w:b/>
        </w:rPr>
        <w:t>Работника,</w:t>
      </w:r>
      <w:r>
        <w:t xml:space="preserve"> и которую он способен выполнить, при этом уровень заработной платы не может быть уменьшен (статья 72.2 Трудового кодекса Российской Федерации).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 xml:space="preserve">Работникам, зарегистрированным не в г. Москве, в соответствии с заключенным договором со страховой медицинской организацией, предоставить полис обязательного медицинского страхования, а также обеспечить право </w:t>
      </w:r>
      <w:r>
        <w:rPr>
          <w:b/>
        </w:rPr>
        <w:t>Работника</w:t>
      </w:r>
      <w:r>
        <w:t xml:space="preserve"> на обязательное социальное страхование.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>Обеспечивать условия оплаты труда.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>Обеспечивать безопасность труда и условия, отвечающие требованиями охраны и гигиены труда.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 xml:space="preserve">Обеспечивать </w:t>
      </w:r>
      <w:r>
        <w:rPr>
          <w:b/>
        </w:rPr>
        <w:t>Работника</w:t>
      </w:r>
      <w:r>
        <w:t xml:space="preserve"> оборудованием, инструментами, технической документацией и иными средствами, необходимыми для исполнения им своих обязанностей по настоящему договору.</w:t>
      </w:r>
    </w:p>
    <w:p w:rsidR="004649BC" w:rsidRDefault="004649BC">
      <w:pPr>
        <w:pStyle w:val="2"/>
        <w:tabs>
          <w:tab w:val="left" w:pos="709"/>
        </w:tabs>
        <w:spacing w:before="0"/>
        <w:rPr>
          <w:b/>
        </w:rPr>
      </w:pPr>
      <w:r>
        <w:rPr>
          <w:b/>
        </w:rPr>
        <w:t>Работодатель имеет право: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 xml:space="preserve">Заключать, изменять и расторгать трудовые договоры с </w:t>
      </w:r>
      <w:r>
        <w:rPr>
          <w:b/>
        </w:rPr>
        <w:t>Работниками</w:t>
      </w:r>
      <w:r>
        <w:t xml:space="preserve"> в порядке и на условиях, которые установлены Трудовым кодексом Российской Федерации;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 xml:space="preserve">Требовать от </w:t>
      </w:r>
      <w:r>
        <w:rPr>
          <w:b/>
        </w:rPr>
        <w:t>Работников</w:t>
      </w:r>
      <w:r>
        <w:t xml:space="preserve"> исполнения ими трудовых функций (должностных обязанностей) и бережного отношения к имуществу </w:t>
      </w:r>
      <w:r>
        <w:rPr>
          <w:b/>
        </w:rPr>
        <w:t>Работодателя</w:t>
      </w:r>
      <w:r>
        <w:t xml:space="preserve"> и других </w:t>
      </w:r>
      <w:r>
        <w:rPr>
          <w:b/>
        </w:rPr>
        <w:t>Работников</w:t>
      </w:r>
      <w:r>
        <w:t xml:space="preserve"> (ст. 22 ТК РФ).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 xml:space="preserve">Поощрять </w:t>
      </w:r>
      <w:r>
        <w:rPr>
          <w:b/>
        </w:rPr>
        <w:t>Работников</w:t>
      </w:r>
      <w:r>
        <w:t xml:space="preserve"> за эффективный и добросовестный труд.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 xml:space="preserve">Привлекать </w:t>
      </w:r>
      <w:r>
        <w:rPr>
          <w:b/>
        </w:rPr>
        <w:t>Работника</w:t>
      </w:r>
      <w:r>
        <w:t xml:space="preserve"> к материальной и дисциплинарной ответственности в порядке, установленном Трудовым Кодексов Российской Федерации и локальными нормативными актами </w:t>
      </w:r>
      <w:r>
        <w:rPr>
          <w:b/>
        </w:rPr>
        <w:t>Работодателя</w:t>
      </w:r>
      <w:r>
        <w:t>.</w:t>
      </w:r>
    </w:p>
    <w:p w:rsidR="004649BC" w:rsidRDefault="004649BC">
      <w:pPr>
        <w:pStyle w:val="3"/>
        <w:tabs>
          <w:tab w:val="left" w:pos="709"/>
        </w:tabs>
        <w:spacing w:before="0"/>
      </w:pPr>
      <w:r>
        <w:t xml:space="preserve">Издавать приказы, инструкции, правила и другие локальные нормативные акты по выполнению работ и поведению </w:t>
      </w:r>
      <w:r>
        <w:rPr>
          <w:b/>
        </w:rPr>
        <w:t xml:space="preserve">Работника </w:t>
      </w:r>
      <w:r>
        <w:t>в течение рабочего времени. Это право включает обеспечение необходимого контроля выполнения работы.</w:t>
      </w:r>
    </w:p>
    <w:p w:rsidR="004649BC" w:rsidRDefault="004649BC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РЕЖИМ РАБОЧЕГО ВРЕМЕНИ И ВРЕМЕНИ ОТДЫХА</w:t>
      </w:r>
    </w:p>
    <w:p w:rsidR="0026370A" w:rsidRDefault="005747A5">
      <w:pPr>
        <w:pStyle w:val="2"/>
        <w:tabs>
          <w:tab w:val="left" w:pos="709"/>
        </w:tabs>
        <w:spacing w:before="0"/>
      </w:pPr>
      <w:r w:rsidRPr="005168EF">
        <w:t>Работнику устанавливается</w:t>
      </w:r>
      <w:r w:rsidR="0026370A">
        <w:t xml:space="preserve"> следующий режим рабочего времени: </w:t>
      </w:r>
      <w:r w:rsidR="0026370A" w:rsidRPr="0026370A">
        <w:rPr>
          <w:b/>
        </w:rPr>
        <w:t>Пятидневная рабочая неделя</w:t>
      </w:r>
      <w:r w:rsidR="004E1E10">
        <w:rPr>
          <w:b/>
        </w:rPr>
        <w:t xml:space="preserve">, </w:t>
      </w:r>
      <w:r w:rsidR="0026370A" w:rsidRPr="0026370A">
        <w:rPr>
          <w:b/>
        </w:rPr>
        <w:t>40 часов в неделю</w:t>
      </w:r>
      <w:r w:rsidR="0026370A">
        <w:t xml:space="preserve"> (пятидневная рабочая неделя,</w:t>
      </w:r>
      <w:r w:rsidRPr="005168EF">
        <w:t xml:space="preserve"> режим гибкого рабочего времени (ст. 102 ТК РФ).</w:t>
      </w:r>
    </w:p>
    <w:p w:rsidR="0026370A" w:rsidRDefault="0026370A" w:rsidP="0026370A">
      <w:pPr>
        <w:pStyle w:val="2"/>
        <w:numPr>
          <w:ilvl w:val="2"/>
          <w:numId w:val="1"/>
        </w:numPr>
        <w:spacing w:before="0"/>
      </w:pPr>
      <w:r w:rsidRPr="005168EF">
        <w:t xml:space="preserve">Время начала и окончания работы </w:t>
      </w:r>
      <w:r>
        <w:t>при пятидневной рабочей неделе устанавливается следующее:</w:t>
      </w:r>
      <w:r>
        <w:br/>
        <w:t>Начало работы:  00.00;</w:t>
      </w:r>
      <w:r>
        <w:br/>
        <w:t>Окончание работы: 00.00.</w:t>
      </w:r>
    </w:p>
    <w:p w:rsidR="00334B33" w:rsidRDefault="00C06232" w:rsidP="004E1E10">
      <w:pPr>
        <w:pStyle w:val="2"/>
        <w:numPr>
          <w:ilvl w:val="2"/>
          <w:numId w:val="1"/>
        </w:numPr>
        <w:spacing w:before="0"/>
      </w:pPr>
      <w:r>
        <w:t>В случае режима рабочего времени, отличного от пятидневной рабочей неделе, в</w:t>
      </w:r>
      <w:r w:rsidR="004E1E10">
        <w:t xml:space="preserve">ремя начала и окончания работы при гибком режиме рабочего времени </w:t>
      </w:r>
      <w:r w:rsidR="004E1E10" w:rsidRPr="005168EF">
        <w:t>определяется плановым графиком сменности, с которым работник должен быть ознакомлен не менее, чем за один месяц до его введения, Правилами внутреннего трудового распорядка, иными локальными нормативными актами.</w:t>
      </w:r>
      <w:r w:rsidR="004E1E10">
        <w:br/>
      </w:r>
      <w:r w:rsidR="004E1E10" w:rsidRPr="005168EF">
        <w:t>Устанавливается суммированный учет рабочего времени в связи с невозможностью соблюдения для данной категории работников ежедневной, либо еженедельной продолжительности рабочего времени (ст. 104 ТК РФ). Учетным периодом в соответствие с Правилами внутреннего трудового распорядка устанавливается год.</w:t>
      </w:r>
      <w:r w:rsidR="004E1E10">
        <w:br/>
      </w:r>
      <w:r w:rsidR="004E1E10" w:rsidRPr="005168EF">
        <w:t>В соответствие с плановым графиком, работа может приходиться на официально установленные трудовым законодательством ночное время, а именно с 22 часов</w:t>
      </w:r>
      <w:r w:rsidR="004E1E10">
        <w:t xml:space="preserve"> </w:t>
      </w:r>
      <w:r w:rsidR="004E1E10" w:rsidRPr="005168EF">
        <w:t>до 06 часов, а так же на официально установленные в РФ нерабочие праздничные дни.</w:t>
      </w:r>
    </w:p>
    <w:p w:rsidR="005747A5" w:rsidRPr="005168EF" w:rsidRDefault="005747A5" w:rsidP="004E1E10">
      <w:pPr>
        <w:pStyle w:val="2"/>
        <w:numPr>
          <w:ilvl w:val="2"/>
          <w:numId w:val="1"/>
        </w:numPr>
        <w:spacing w:before="0"/>
      </w:pPr>
      <w:r w:rsidRPr="005168EF">
        <w:t xml:space="preserve">Работнику предоставляется перерыв для отдыха и питания в течение рабочего дня: </w:t>
      </w:r>
      <w:r w:rsidRPr="005168EF">
        <w:br/>
        <w:t>с 00 час. 00 мин. до 00 час. 00 мин.</w:t>
      </w:r>
    </w:p>
    <w:p w:rsidR="005747A5" w:rsidRPr="005168EF" w:rsidRDefault="005747A5" w:rsidP="005747A5">
      <w:pPr>
        <w:pStyle w:val="2"/>
        <w:numPr>
          <w:ilvl w:val="2"/>
          <w:numId w:val="1"/>
        </w:numPr>
      </w:pPr>
      <w:r w:rsidRPr="005168EF">
        <w:t>В соответствие с режимом и спецификой работы, Работнику могут устанавливаться дополнительные перерывы в работе, которые в рабочее время не включаются.</w:t>
      </w:r>
    </w:p>
    <w:p w:rsidR="004E1E10" w:rsidRDefault="005747A5" w:rsidP="005747A5">
      <w:pPr>
        <w:pStyle w:val="2"/>
        <w:numPr>
          <w:ilvl w:val="2"/>
          <w:numId w:val="1"/>
        </w:numPr>
        <w:spacing w:before="0"/>
      </w:pPr>
      <w:r w:rsidRPr="005168EF">
        <w:t>Еженедельный непрерывный отдых (выходные дни) устанавлива</w:t>
      </w:r>
      <w:r w:rsidR="00AA2810">
        <w:t>ю</w:t>
      </w:r>
      <w:r w:rsidRPr="005168EF">
        <w:t>тся</w:t>
      </w:r>
      <w:r w:rsidR="00AA2810">
        <w:t>:</w:t>
      </w:r>
    </w:p>
    <w:p w:rsidR="004E1E10" w:rsidRDefault="004E1E10" w:rsidP="00D368D7">
      <w:pPr>
        <w:pStyle w:val="2"/>
        <w:numPr>
          <w:ilvl w:val="3"/>
          <w:numId w:val="1"/>
        </w:numPr>
        <w:tabs>
          <w:tab w:val="clear" w:pos="2832"/>
          <w:tab w:val="num" w:pos="709"/>
        </w:tabs>
        <w:spacing w:before="0"/>
        <w:ind w:left="709" w:hanging="709"/>
      </w:pPr>
      <w:r>
        <w:t>Для работающих пятидневную рабочую неделю – суббота, воскресенье;</w:t>
      </w:r>
      <w:r w:rsidRPr="005168EF">
        <w:t>.</w:t>
      </w:r>
    </w:p>
    <w:p w:rsidR="004E1E10" w:rsidRDefault="004E1E10" w:rsidP="00D368D7">
      <w:pPr>
        <w:pStyle w:val="2"/>
        <w:numPr>
          <w:ilvl w:val="3"/>
          <w:numId w:val="1"/>
        </w:numPr>
        <w:tabs>
          <w:tab w:val="clear" w:pos="2832"/>
          <w:tab w:val="num" w:pos="709"/>
        </w:tabs>
        <w:spacing w:before="0"/>
        <w:ind w:left="709" w:hanging="709"/>
      </w:pPr>
      <w:r>
        <w:t xml:space="preserve">Для работающих по гибкому режиму  </w:t>
      </w:r>
      <w:r w:rsidRPr="005168EF">
        <w:t>в соответствие с утвержденными плановыми графиками сменности.</w:t>
      </w:r>
    </w:p>
    <w:p w:rsidR="005747A5" w:rsidRPr="005747A5" w:rsidRDefault="005747A5" w:rsidP="005747A5">
      <w:pPr>
        <w:pStyle w:val="2"/>
        <w:numPr>
          <w:ilvl w:val="2"/>
          <w:numId w:val="1"/>
        </w:numPr>
      </w:pPr>
      <w:r w:rsidRPr="005747A5">
        <w:t>Нерабочие праздничные дни: в соответствии с действующим законодательством РФ и нормативным правовым актом Правительства РФ о переносе выходных дней на другие дни в очередном календарном году. Если в соответствие с утвержденным плановым графиком сменности, смена  попадает на официально установленный действующим законодательством праздничный день (ст. 112 ТК РФ), в этот день Работнику производится доплата. При этом не считается, что Работник привлекается к работе в нерабочий праздничный день, так как он определен графиком сменности.</w:t>
      </w:r>
    </w:p>
    <w:p w:rsidR="004649BC" w:rsidRDefault="004649BC">
      <w:pPr>
        <w:pStyle w:val="2"/>
        <w:tabs>
          <w:tab w:val="left" w:pos="709"/>
        </w:tabs>
        <w:spacing w:before="0"/>
      </w:pPr>
      <w:r>
        <w:rPr>
          <w:b/>
        </w:rPr>
        <w:t>Работнику предоставляется</w:t>
      </w:r>
      <w:r>
        <w:t>: ежегодный отпуск с сохранением места работы (должности) и среднего заработка продолжительностью - 28 календарных дней (для инвалидов 30 календарных дней), порядок и сроки предоставления отпуска определяется утвержденным Графиком отпусков и регламентируется действующим Трудовым кодексом Российской Федерации.</w:t>
      </w:r>
    </w:p>
    <w:p w:rsidR="004649BC" w:rsidRDefault="004649BC">
      <w:pPr>
        <w:pStyle w:val="2"/>
        <w:tabs>
          <w:tab w:val="left" w:pos="709"/>
        </w:tabs>
        <w:spacing w:before="0"/>
        <w:rPr>
          <w:b/>
        </w:rPr>
      </w:pPr>
      <w:r>
        <w:t xml:space="preserve">Право на использование ежегодного оплачиваемого отпуска за первый год работы возникает у </w:t>
      </w:r>
      <w:r>
        <w:rPr>
          <w:b/>
        </w:rPr>
        <w:t>Работника</w:t>
      </w:r>
      <w:r>
        <w:t xml:space="preserve"> по истечении шести месяцев его непрерывной работы у данного </w:t>
      </w:r>
      <w:r>
        <w:rPr>
          <w:b/>
        </w:rPr>
        <w:t>Работодателя.</w:t>
      </w:r>
    </w:p>
    <w:p w:rsidR="004649BC" w:rsidRDefault="004649BC">
      <w:pPr>
        <w:pStyle w:val="2"/>
        <w:tabs>
          <w:tab w:val="left" w:pos="709"/>
        </w:tabs>
        <w:spacing w:before="0"/>
      </w:pPr>
      <w:r>
        <w:t xml:space="preserve">По соглашению между </w:t>
      </w:r>
      <w:r>
        <w:rPr>
          <w:b/>
        </w:rPr>
        <w:t>Работником</w:t>
      </w:r>
      <w:r>
        <w:t xml:space="preserve"> и </w:t>
      </w:r>
      <w:r>
        <w:rPr>
          <w:b/>
        </w:rPr>
        <w:t>Работодателем</w:t>
      </w:r>
      <w:r>
        <w:t>, отпуск может быть разделен на части, одна из которых должна быть не менее 14 календарных дней. Устанавливаются следующие стандартные варианты предоставления отпуска: 14 дней + 14 дней, либо 14 дней + 7 дней + 7 дней. Отпуск может предоставляться и на иное количество дней по соглашению сторон, а так же перенесен на другое время по письменному заявлению Работника, либо в связи с производственной необходимостью.</w:t>
      </w:r>
    </w:p>
    <w:p w:rsidR="004649BC" w:rsidRDefault="004649BC">
      <w:pPr>
        <w:pStyle w:val="2"/>
        <w:tabs>
          <w:tab w:val="left" w:pos="709"/>
        </w:tabs>
        <w:spacing w:before="0"/>
      </w:pPr>
      <w:r>
        <w:rPr>
          <w:b/>
        </w:rPr>
        <w:t>Работник</w:t>
      </w:r>
      <w:r>
        <w:t xml:space="preserve"> может привлекаться к сверхурочным работам, а также к работе в выходные и праздничные дни в порядке и с компенсацией, предусмотренном трудовым законодательством (предоставлением другого дня отдыха или, по соглашению сторон, в денежной форме).</w:t>
      </w:r>
    </w:p>
    <w:p w:rsidR="004649BC" w:rsidRDefault="004649BC">
      <w:pPr>
        <w:tabs>
          <w:tab w:val="left" w:pos="709"/>
        </w:tabs>
      </w:pPr>
    </w:p>
    <w:p w:rsidR="004649BC" w:rsidRDefault="004649BC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ОПЛАТА ТРУДА И ВЫПЛАТЫ СТИМУЛИРУЮЩЕГО ХАРАКТЕРА</w:t>
      </w:r>
    </w:p>
    <w:p w:rsidR="005168EF" w:rsidRDefault="005168EF" w:rsidP="005168EF">
      <w:pPr>
        <w:pStyle w:val="2"/>
        <w:tabs>
          <w:tab w:val="left" w:pos="709"/>
        </w:tabs>
        <w:spacing w:before="0"/>
      </w:pPr>
      <w:r w:rsidRPr="005168EF">
        <w:t xml:space="preserve">Работнику устанавливается </w:t>
      </w:r>
      <w:r w:rsidRPr="00D368D7">
        <w:rPr>
          <w:b/>
        </w:rPr>
        <w:t>повременная система оплаты труда</w:t>
      </w:r>
      <w:r w:rsidR="008213AA" w:rsidRPr="00D368D7">
        <w:rPr>
          <w:b/>
        </w:rPr>
        <w:t xml:space="preserve"> по окладу</w:t>
      </w:r>
      <w:r w:rsidR="008213AA">
        <w:t xml:space="preserve"> (повременная система оплаты труда по окладу, повременно-премиальная система оплаты труда по окладу, повременная система оплаты труда по часовой тарифу, повременно-премиальная система оплаты труда по часовой ставке</w:t>
      </w:r>
      <w:r w:rsidRPr="005168EF">
        <w:t xml:space="preserve">. </w:t>
      </w:r>
    </w:p>
    <w:p w:rsidR="008213AA" w:rsidRDefault="005168EF" w:rsidP="005168EF">
      <w:pPr>
        <w:pStyle w:val="2"/>
        <w:tabs>
          <w:tab w:val="left" w:pos="709"/>
        </w:tabs>
        <w:spacing w:before="0"/>
        <w:rPr>
          <w:lang w:eastAsia="ru-RU"/>
        </w:rPr>
      </w:pPr>
      <w:r>
        <w:rPr>
          <w:lang w:eastAsia="ru-RU"/>
        </w:rPr>
        <w:t xml:space="preserve">За выполняемую работу </w:t>
      </w:r>
      <w:r>
        <w:rPr>
          <w:b/>
          <w:bCs/>
          <w:lang w:eastAsia="ru-RU"/>
        </w:rPr>
        <w:t>Работнику</w:t>
      </w:r>
      <w:r>
        <w:rPr>
          <w:lang w:eastAsia="ru-RU"/>
        </w:rPr>
        <w:t xml:space="preserve"> выплачивается заработная плата, размер которой определяется</w:t>
      </w:r>
      <w:r w:rsidR="008213AA">
        <w:rPr>
          <w:lang w:eastAsia="ru-RU"/>
        </w:rPr>
        <w:t>:</w:t>
      </w:r>
    </w:p>
    <w:p w:rsidR="008213AA" w:rsidRDefault="00BD2E9A" w:rsidP="008213AA">
      <w:pPr>
        <w:pStyle w:val="2"/>
        <w:numPr>
          <w:ilvl w:val="2"/>
          <w:numId w:val="1"/>
        </w:numPr>
        <w:spacing w:before="0"/>
        <w:rPr>
          <w:lang w:eastAsia="ru-RU"/>
        </w:rPr>
      </w:pPr>
      <w:r>
        <w:rPr>
          <w:lang w:eastAsia="ru-RU"/>
        </w:rPr>
        <w:t>д</w:t>
      </w:r>
      <w:r w:rsidR="008213AA">
        <w:rPr>
          <w:lang w:eastAsia="ru-RU"/>
        </w:rPr>
        <w:t xml:space="preserve">ля </w:t>
      </w:r>
      <w:r>
        <w:rPr>
          <w:lang w:eastAsia="ru-RU"/>
        </w:rPr>
        <w:t>Работников с системой оплаты труда по окладу - д</w:t>
      </w:r>
      <w:r w:rsidR="008213AA">
        <w:rPr>
          <w:lang w:eastAsia="ru-RU"/>
        </w:rPr>
        <w:t>олжностным окладом</w:t>
      </w:r>
      <w:r>
        <w:rPr>
          <w:lang w:eastAsia="ru-RU"/>
        </w:rPr>
        <w:t>;</w:t>
      </w:r>
    </w:p>
    <w:p w:rsidR="005168EF" w:rsidRDefault="00BD2E9A" w:rsidP="00BD2E9A">
      <w:pPr>
        <w:pStyle w:val="2"/>
        <w:numPr>
          <w:ilvl w:val="2"/>
          <w:numId w:val="1"/>
        </w:numPr>
        <w:spacing w:before="0"/>
        <w:rPr>
          <w:lang w:eastAsia="ru-RU"/>
        </w:rPr>
      </w:pPr>
      <w:r>
        <w:rPr>
          <w:lang w:eastAsia="ru-RU"/>
        </w:rPr>
        <w:t xml:space="preserve">для Работников с системой оплаты труда по часовой ставке - </w:t>
      </w:r>
      <w:r w:rsidR="005168EF">
        <w:rPr>
          <w:lang w:eastAsia="ru-RU"/>
        </w:rPr>
        <w:t xml:space="preserve">фактически отработанным временем, учет которого ведется </w:t>
      </w:r>
      <w:r w:rsidR="005168EF">
        <w:rPr>
          <w:b/>
          <w:bCs/>
          <w:lang w:eastAsia="ru-RU"/>
        </w:rPr>
        <w:t xml:space="preserve">Работодателем. </w:t>
      </w:r>
      <w:r w:rsidR="005168EF">
        <w:rPr>
          <w:lang w:eastAsia="ru-RU"/>
        </w:rPr>
        <w:t>Начисление</w:t>
      </w:r>
      <w:r w:rsidR="005168EF">
        <w:rPr>
          <w:b/>
          <w:bCs/>
          <w:lang w:eastAsia="ru-RU"/>
        </w:rPr>
        <w:t xml:space="preserve"> </w:t>
      </w:r>
      <w:r w:rsidR="005168EF">
        <w:rPr>
          <w:lang w:eastAsia="ru-RU"/>
        </w:rPr>
        <w:t xml:space="preserve"> заработной платы производится на основании табеля учета рабочего времени</w:t>
      </w:r>
      <w:r w:rsidR="00D46936">
        <w:rPr>
          <w:lang w:eastAsia="ru-RU"/>
        </w:rPr>
        <w:t xml:space="preserve"> путем умножения часовой ставки на количество отработанных часов.</w:t>
      </w:r>
      <w:r w:rsidR="005168EF">
        <w:rPr>
          <w:lang w:eastAsia="ru-RU"/>
        </w:rPr>
        <w:t xml:space="preserve">. Доплата за работу в ночное время составляет 40% часовой ставки, доплата за работу в нерабочий праздничный день, если он считается рабочим по утвержденному графику сменности, составляет 100% часовой ставки. При этом, доплаты суммируются в случае, если ночное время приходится на нерабочий праздничный день. </w:t>
      </w:r>
      <w:r w:rsidR="005168EF" w:rsidRPr="005168EF">
        <w:rPr>
          <w:lang w:eastAsia="ru-RU"/>
        </w:rPr>
        <w:t>Для оплаты работы в выходные и нерабочие праздничные дни, сверхурочных работ, при выполнении работ различной квалификации, при совмещении профессий и выполнении обязанностей временно отсутствующего работника применяются соответствующие нормы трудового законодательства РФ.</w:t>
      </w:r>
    </w:p>
    <w:p w:rsidR="00BD2E9A" w:rsidRDefault="00BD2E9A">
      <w:pPr>
        <w:pStyle w:val="2"/>
        <w:tabs>
          <w:tab w:val="left" w:pos="709"/>
        </w:tabs>
        <w:spacing w:before="0"/>
      </w:pPr>
      <w:r>
        <w:t>За выполняемую работу Работнику устанавливается:</w:t>
      </w:r>
    </w:p>
    <w:p w:rsidR="00BD2E9A" w:rsidRDefault="00BD2E9A" w:rsidP="00BD2E9A">
      <w:pPr>
        <w:pStyle w:val="2"/>
        <w:numPr>
          <w:ilvl w:val="2"/>
          <w:numId w:val="1"/>
        </w:numPr>
        <w:spacing w:before="0"/>
      </w:pPr>
      <w:r>
        <w:t>должностной оклад в размере 000,00 рублей (Ноль рублей) в месяц;</w:t>
      </w:r>
    </w:p>
    <w:p w:rsidR="00BD2E9A" w:rsidRDefault="00BD2E9A" w:rsidP="00BD2E9A">
      <w:pPr>
        <w:pStyle w:val="2"/>
        <w:numPr>
          <w:ilvl w:val="2"/>
          <w:numId w:val="1"/>
        </w:numPr>
        <w:spacing w:before="0"/>
      </w:pPr>
      <w:r>
        <w:t>ч</w:t>
      </w:r>
      <w:r w:rsidRPr="005168EF">
        <w:t>асовая ставка составляет 000,00 (Ноль рублей).</w:t>
      </w:r>
    </w:p>
    <w:p w:rsidR="004649BC" w:rsidRDefault="004649BC">
      <w:pPr>
        <w:pStyle w:val="2"/>
        <w:tabs>
          <w:tab w:val="left" w:pos="709"/>
        </w:tabs>
        <w:spacing w:before="0"/>
      </w:pPr>
      <w:bookmarkStart w:id="1" w:name="_Ref153702043"/>
      <w:r>
        <w:t xml:space="preserve">Заработная плата выплачивается </w:t>
      </w:r>
      <w:r>
        <w:rPr>
          <w:b/>
        </w:rPr>
        <w:t>Работодателем</w:t>
      </w:r>
      <w:r>
        <w:t xml:space="preserve"> </w:t>
      </w:r>
      <w:r>
        <w:rPr>
          <w:b/>
        </w:rPr>
        <w:t>Работнику</w:t>
      </w:r>
      <w:r>
        <w:t xml:space="preserve"> не реже двух раз в месяц, а именно: «05» числа месяца, следующего за отчетным, и «20» числа текущего месяца путем ее перечисления на зарплатные карты.</w:t>
      </w:r>
      <w:bookmarkEnd w:id="1"/>
      <w:r>
        <w:t xml:space="preserve"> При совпадении дня выплаты с выходным или нерабочим праздничным днем, выплата заработной платы производится накануне этого дня.</w:t>
      </w:r>
    </w:p>
    <w:p w:rsidR="00BD2E9A" w:rsidRDefault="00BD2E9A" w:rsidP="00BD2E9A">
      <w:pPr>
        <w:pStyle w:val="2"/>
        <w:tabs>
          <w:tab w:val="left" w:pos="709"/>
        </w:tabs>
        <w:spacing w:before="0"/>
      </w:pPr>
      <w:r>
        <w:rPr>
          <w:b/>
        </w:rPr>
        <w:t>Работнику</w:t>
      </w:r>
      <w:r w:rsidR="00F26A18" w:rsidRPr="00F26A18">
        <w:t>, у которого</w:t>
      </w:r>
      <w:r w:rsidR="00F26A18">
        <w:rPr>
          <w:b/>
        </w:rPr>
        <w:t xml:space="preserve"> </w:t>
      </w:r>
      <w:r>
        <w:t>оформл</w:t>
      </w:r>
      <w:r w:rsidR="00F26A18">
        <w:t>ена</w:t>
      </w:r>
      <w:r>
        <w:t xml:space="preserve"> зарплатная карта.</w:t>
      </w:r>
      <w:r w:rsidR="00F26A18">
        <w:t>, выплата заработной платы осуществляется путем ее перечисления на счет данной карты, в случае отсутствия действующей зарплатной карты,</w:t>
      </w:r>
      <w:r>
        <w:t xml:space="preserve"> выплат</w:t>
      </w:r>
      <w:r w:rsidR="00F26A18">
        <w:t>а</w:t>
      </w:r>
      <w:r>
        <w:t xml:space="preserve"> заработной платы</w:t>
      </w:r>
      <w:r w:rsidR="00F26A18">
        <w:t xml:space="preserve"> </w:t>
      </w:r>
      <w:r>
        <w:t xml:space="preserve">производится через кассу </w:t>
      </w:r>
      <w:r>
        <w:rPr>
          <w:b/>
        </w:rPr>
        <w:t xml:space="preserve">Работодателя </w:t>
      </w:r>
      <w:r>
        <w:t xml:space="preserve">в установленные сроки. </w:t>
      </w:r>
    </w:p>
    <w:p w:rsidR="00C65E0B" w:rsidRDefault="00C65E0B" w:rsidP="00C65E0B">
      <w:pPr>
        <w:pStyle w:val="2"/>
        <w:tabs>
          <w:tab w:val="left" w:pos="709"/>
        </w:tabs>
      </w:pPr>
      <w:r w:rsidRPr="00C65E0B">
        <w:t xml:space="preserve">Все выплаты стимулирующего характера, </w:t>
      </w:r>
      <w:r>
        <w:t xml:space="preserve">в том числе </w:t>
      </w:r>
      <w:r w:rsidRPr="00C65E0B">
        <w:t>доплат</w:t>
      </w:r>
      <w:r>
        <w:t>ы</w:t>
      </w:r>
      <w:r w:rsidRPr="00C65E0B">
        <w:t xml:space="preserve"> за условия труда, </w:t>
      </w:r>
      <w:r>
        <w:t xml:space="preserve">надбавки, премии, </w:t>
      </w:r>
      <w:r w:rsidRPr="00C65E0B">
        <w:t>Работодатель производит на основании Положения о</w:t>
      </w:r>
      <w:r>
        <w:t xml:space="preserve">б оплате труда и материальном стимулировании </w:t>
      </w:r>
      <w:r w:rsidRPr="00C65E0B">
        <w:t xml:space="preserve">работников  </w:t>
      </w:r>
      <w:r w:rsidR="00F26A18">
        <w:t>ГУП г. Москвы трест «Мосотделстрой № 1»</w:t>
      </w:r>
      <w:r>
        <w:t xml:space="preserve"> от </w:t>
      </w:r>
      <w:r w:rsidR="00F26A18">
        <w:t>«___»____________</w:t>
      </w:r>
    </w:p>
    <w:p w:rsidR="00C65E0B" w:rsidRDefault="00C65E0B" w:rsidP="00C65E0B">
      <w:pPr>
        <w:pStyle w:val="2"/>
        <w:tabs>
          <w:tab w:val="left" w:pos="709"/>
        </w:tabs>
      </w:pPr>
      <w:r>
        <w:t>Оплата ежегодного отпуска производится не позднее, чем за три дня до его начала.</w:t>
      </w:r>
    </w:p>
    <w:p w:rsidR="004649BC" w:rsidRDefault="00C65E0B" w:rsidP="00C65E0B">
      <w:pPr>
        <w:pStyle w:val="2"/>
      </w:pPr>
      <w:r>
        <w:t xml:space="preserve">Выплата пособия по временной нетрудоспособности </w:t>
      </w:r>
      <w:r w:rsidR="00F26A18">
        <w:t xml:space="preserve">и иных социальных выплат </w:t>
      </w:r>
      <w:r>
        <w:t>производится в ближайший день выдачи заработной платы, следующий за датой представления надлежаще оформленн</w:t>
      </w:r>
      <w:r w:rsidR="00F26A18">
        <w:t>ых</w:t>
      </w:r>
      <w:r>
        <w:t xml:space="preserve"> </w:t>
      </w:r>
      <w:r w:rsidR="00F26A18">
        <w:t>докуметов</w:t>
      </w:r>
      <w:r>
        <w:t xml:space="preserve"> в бухгалтерию </w:t>
      </w:r>
      <w:r>
        <w:rPr>
          <w:b/>
          <w:bCs/>
        </w:rPr>
        <w:t>Работодателя.</w:t>
      </w:r>
    </w:p>
    <w:p w:rsidR="004649BC" w:rsidRDefault="004649BC">
      <w:pPr>
        <w:pStyle w:val="1"/>
        <w:tabs>
          <w:tab w:val="left" w:pos="709"/>
        </w:tabs>
        <w:jc w:val="center"/>
      </w:pPr>
      <w:r>
        <w:t>ДОПОЛНИТЕЛЬНЫЕ УСЛОВИЯ ТРУДОВОГО ДОГОВОРА</w:t>
      </w:r>
    </w:p>
    <w:p w:rsidR="004649BC" w:rsidRDefault="004649BC">
      <w:pPr>
        <w:pStyle w:val="2"/>
        <w:tabs>
          <w:tab w:val="left" w:pos="709"/>
        </w:tabs>
        <w:spacing w:before="0"/>
      </w:pPr>
      <w:r>
        <w:t xml:space="preserve">Если </w:t>
      </w:r>
      <w:r>
        <w:rPr>
          <w:b/>
        </w:rPr>
        <w:t>Работнику</w:t>
      </w:r>
      <w:r>
        <w:t xml:space="preserve">, в соответствие с характером выполняемой работы, требуются дополнительные условия, отличные от стандартных, с </w:t>
      </w:r>
      <w:r>
        <w:rPr>
          <w:b/>
        </w:rPr>
        <w:t>Работником</w:t>
      </w:r>
      <w:r>
        <w:t xml:space="preserve"> подписывается Соглашение к трудовому договору, где оговариваются эти условия конкретно. Это Соглашение является дополнением к трудовому договору.</w:t>
      </w:r>
    </w:p>
    <w:p w:rsidR="004649BC" w:rsidRDefault="004649BC">
      <w:pPr>
        <w:pStyle w:val="2"/>
        <w:tabs>
          <w:tab w:val="left" w:pos="709"/>
        </w:tabs>
        <w:spacing w:before="0"/>
      </w:pPr>
      <w:r>
        <w:t xml:space="preserve">С </w:t>
      </w:r>
      <w:r>
        <w:rPr>
          <w:b/>
        </w:rPr>
        <w:t>Работниками</w:t>
      </w:r>
      <w:r>
        <w:t xml:space="preserve">, занимающими должность или выполняющими работу, непосредственно связанную с обслуживанием материальных ценностей, заключается договор о полной индивидуальной материальной ответственности. </w:t>
      </w:r>
    </w:p>
    <w:p w:rsidR="004649BC" w:rsidRDefault="004649BC">
      <w:pPr>
        <w:pStyle w:val="2"/>
        <w:tabs>
          <w:tab w:val="left" w:pos="709"/>
        </w:tabs>
      </w:pPr>
      <w:r>
        <w:rPr>
          <w:b/>
        </w:rPr>
        <w:t>Работодатель</w:t>
      </w:r>
      <w:r>
        <w:t xml:space="preserve"> может направлять </w:t>
      </w:r>
      <w:r>
        <w:rPr>
          <w:b/>
        </w:rPr>
        <w:t>Работника</w:t>
      </w:r>
      <w:r>
        <w:t xml:space="preserve">  на учебу для повышения квалификации, переподготовки, сертификации за счет собственных средств (раздел </w:t>
      </w:r>
      <w:r>
        <w:rPr>
          <w:lang w:val="en-US"/>
        </w:rPr>
        <w:t>IX</w:t>
      </w:r>
      <w:r>
        <w:t xml:space="preserve"> ТК РФ). </w:t>
      </w:r>
      <w:r>
        <w:rPr>
          <w:b/>
        </w:rPr>
        <w:t>Работник</w:t>
      </w:r>
      <w:r>
        <w:t xml:space="preserve"> обязуется возместить </w:t>
      </w:r>
      <w:r>
        <w:rPr>
          <w:b/>
        </w:rPr>
        <w:t>Работодателю</w:t>
      </w:r>
      <w:r>
        <w:t xml:space="preserve"> все материальные затраты, связанные с его обучением, в случае увольнения без уважительных причин до истечения срока, обусловленного ученическим договором, являющимся приложением к трудовому договору </w:t>
      </w:r>
      <w:r>
        <w:rPr>
          <w:b/>
        </w:rPr>
        <w:t xml:space="preserve">Работника </w:t>
      </w:r>
      <w:r>
        <w:t>(статья 249 ТК РФ).</w:t>
      </w:r>
    </w:p>
    <w:p w:rsidR="004649BC" w:rsidRDefault="004649BC"/>
    <w:p w:rsidR="004649BC" w:rsidRDefault="004649BC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ОТВЕТСТВЕННОСТЬ СТОРОН</w:t>
      </w:r>
    </w:p>
    <w:p w:rsidR="004649BC" w:rsidRDefault="004649BC">
      <w:pPr>
        <w:pStyle w:val="2"/>
        <w:tabs>
          <w:tab w:val="left" w:pos="709"/>
        </w:tabs>
        <w:spacing w:before="0"/>
        <w:rPr>
          <w:b/>
        </w:rPr>
      </w:pPr>
      <w:r>
        <w:t xml:space="preserve">В случае неисполнения или ненадлежащего исполнения </w:t>
      </w:r>
      <w:r>
        <w:rPr>
          <w:b/>
        </w:rPr>
        <w:t>Работником</w:t>
      </w:r>
      <w:r>
        <w:t xml:space="preserve"> своих обязанностей по настоящему договору, нарушения трудового законодательства, Правил внутреннего трудового распорядка, а также в случае причинения </w:t>
      </w:r>
      <w:r>
        <w:rPr>
          <w:b/>
        </w:rPr>
        <w:t>Работодателю</w:t>
      </w:r>
      <w:r>
        <w:t xml:space="preserve"> прямого действительного ущерба, </w:t>
      </w:r>
      <w:r>
        <w:rPr>
          <w:b/>
        </w:rPr>
        <w:t>Работник</w:t>
      </w:r>
      <w:r>
        <w:t xml:space="preserve"> несёт дисциплинарную, материальную и иную ответственность, согласно действующему законодательству Российской Федерации и  локальных нормативных актах </w:t>
      </w:r>
      <w:r>
        <w:rPr>
          <w:b/>
        </w:rPr>
        <w:t>Работодателя.</w:t>
      </w:r>
    </w:p>
    <w:p w:rsidR="004649BC" w:rsidRDefault="004649BC">
      <w:pPr>
        <w:pStyle w:val="2"/>
        <w:tabs>
          <w:tab w:val="left" w:pos="709"/>
        </w:tabs>
        <w:spacing w:before="0"/>
      </w:pPr>
      <w:r>
        <w:t xml:space="preserve">Полная материальная ответственность </w:t>
      </w:r>
      <w:r>
        <w:rPr>
          <w:b/>
        </w:rPr>
        <w:t>Работника</w:t>
      </w:r>
      <w:r>
        <w:t xml:space="preserve"> состоит в его обязанности возмещать причинённый ущерб в полном размере.</w:t>
      </w:r>
    </w:p>
    <w:p w:rsidR="004649BC" w:rsidRDefault="004649BC">
      <w:pPr>
        <w:pStyle w:val="2"/>
        <w:tabs>
          <w:tab w:val="left" w:pos="709"/>
        </w:tabs>
        <w:spacing w:before="0"/>
      </w:pPr>
      <w:r>
        <w:rPr>
          <w:b/>
        </w:rPr>
        <w:t>Работодатель</w:t>
      </w:r>
      <w:r>
        <w:t xml:space="preserve"> несёт ответственность в соответствии с действующим на территории Российской Федерации законодательством.</w:t>
      </w:r>
    </w:p>
    <w:p w:rsidR="004649BC" w:rsidRDefault="004649BC">
      <w:pPr>
        <w:tabs>
          <w:tab w:val="left" w:pos="709"/>
        </w:tabs>
      </w:pPr>
    </w:p>
    <w:p w:rsidR="004649BC" w:rsidRDefault="004649BC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ПОРЯДОК ИЗМЕНЕНИЯ И РАСТОРЖЕНИЯ ТРУДОВОГО ДОГОВОРА</w:t>
      </w:r>
    </w:p>
    <w:p w:rsidR="004649BC" w:rsidRDefault="004649BC">
      <w:pPr>
        <w:pStyle w:val="2"/>
        <w:tabs>
          <w:tab w:val="left" w:pos="709"/>
        </w:tabs>
        <w:spacing w:before="0"/>
      </w:pPr>
      <w:r>
        <w:t>Все изменения к настоящему трудовому договору по соглашению сторон оформляются дополнительными соглашениями, являющимися неотъемлемой частью трудового договора, дополняющими и изменяющими его по тем пунктам, которые прописаны в дополнительных соглашениях.</w:t>
      </w:r>
    </w:p>
    <w:p w:rsidR="004649BC" w:rsidRDefault="004649BC">
      <w:pPr>
        <w:pStyle w:val="2"/>
        <w:tabs>
          <w:tab w:val="left" w:pos="709"/>
        </w:tabs>
        <w:spacing w:before="0"/>
      </w:pPr>
      <w:r>
        <w:t>Трудовой договор может быть расторгнут и изменен по основаниям, предусмотренным действующим Трудовым кодексом Российской Федерации и иными федеральными законами.</w:t>
      </w:r>
    </w:p>
    <w:p w:rsidR="004649BC" w:rsidRDefault="004649BC">
      <w:pPr>
        <w:tabs>
          <w:tab w:val="left" w:pos="709"/>
        </w:tabs>
      </w:pPr>
    </w:p>
    <w:p w:rsidR="004649BC" w:rsidRDefault="004649BC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lastRenderedPageBreak/>
        <w:t>ЗАКЛЮЧИТЕЛЬНЫЕ ПОЛОЖЕНИЯ</w:t>
      </w:r>
    </w:p>
    <w:p w:rsidR="00F26A18" w:rsidRDefault="00F26A18">
      <w:pPr>
        <w:pStyle w:val="2"/>
        <w:tabs>
          <w:tab w:val="left" w:pos="709"/>
        </w:tabs>
        <w:spacing w:before="0"/>
      </w:pPr>
      <w:r>
        <w:t>Все ситуации, случаи и иного рода моменты, не упомянутые в настоящем договоре, толкуются в соответствие с действующим законодательством Российской Федерации вплоть до его конкретного решения путем подписания дополнительного соглашения, являющегося неотъемлемой частью договора.</w:t>
      </w:r>
    </w:p>
    <w:p w:rsidR="004649BC" w:rsidRDefault="004649BC">
      <w:pPr>
        <w:pStyle w:val="2"/>
        <w:tabs>
          <w:tab w:val="left" w:pos="709"/>
        </w:tabs>
        <w:spacing w:before="0"/>
      </w:pPr>
      <w:r>
        <w:t xml:space="preserve">Споры, возникающие между сторонами договора, разрешаются в установленном действующим законодательством порядке. В случае невозможности разрешения споров путём переговоров, они подлежат рассмотрению в соответствие с действующим законодательством, а именно: если инициатором спора является </w:t>
      </w:r>
      <w:r>
        <w:rPr>
          <w:b/>
        </w:rPr>
        <w:t>Работник</w:t>
      </w:r>
      <w:r>
        <w:t xml:space="preserve">, он может обратиться в Государственную инспекцию труда </w:t>
      </w:r>
      <w:r w:rsidR="00F26A18">
        <w:t>в</w:t>
      </w:r>
      <w:r>
        <w:t xml:space="preserve"> г. Москве</w:t>
      </w:r>
      <w:r w:rsidR="00F26A18">
        <w:t xml:space="preserve"> на момент подписания настоящего договора находящуюся по адресу: </w:t>
      </w:r>
      <w:smartTag w:uri="urn:schemas-microsoft-com:office:smarttags" w:element="metricconverter">
        <w:smartTagPr>
          <w:attr w:name="ProductID" w:val="115582, г"/>
        </w:smartTagPr>
        <w:r w:rsidR="00AF665D">
          <w:t xml:space="preserve">115582, </w:t>
        </w:r>
        <w:r w:rsidR="00F26A18">
          <w:t>г</w:t>
        </w:r>
      </w:smartTag>
      <w:r w:rsidR="00F26A18">
        <w:t>. Москва, ул. Домодедовская, д.24, корпус 3</w:t>
      </w:r>
      <w:r>
        <w:t xml:space="preserve">, либо в </w:t>
      </w:r>
      <w:r w:rsidR="00F26A18">
        <w:t>Преображенский</w:t>
      </w:r>
      <w:r>
        <w:t xml:space="preserve"> районный суд г. Москвы</w:t>
      </w:r>
      <w:r w:rsidR="00F26A18">
        <w:t xml:space="preserve"> на момент подписания настоящего договора находящийся по адресу:</w:t>
      </w:r>
      <w:r w:rsidR="00AF665D" w:rsidRPr="00AF665D">
        <w:t xml:space="preserve"> </w:t>
      </w:r>
      <w:smartTag w:uri="urn:schemas-microsoft-com:office:smarttags" w:element="metricconverter">
        <w:smartTagPr>
          <w:attr w:name="ProductID" w:val="107076 г"/>
        </w:smartTagPr>
        <w:r w:rsidR="00AF665D" w:rsidRPr="00AF665D">
          <w:t>107076 г</w:t>
        </w:r>
      </w:smartTag>
      <w:r w:rsidR="00AF665D" w:rsidRPr="00AF665D">
        <w:t>.Москва, ул.2-я Бухвостова, 4</w:t>
      </w:r>
      <w:r>
        <w:t xml:space="preserve">, разногласия, где инициатором выступает </w:t>
      </w:r>
      <w:r>
        <w:rPr>
          <w:b/>
        </w:rPr>
        <w:t>Работодатель</w:t>
      </w:r>
      <w:r>
        <w:t xml:space="preserve"> подлежат рассмотрению только путем обращения в суд общей юрисдикции по месту нахождения (регистрации) Работника</w:t>
      </w:r>
      <w:r w:rsidR="0047114B">
        <w:t>, либо Работодателя</w:t>
      </w:r>
      <w:r>
        <w:t>.</w:t>
      </w:r>
    </w:p>
    <w:p w:rsidR="004649BC" w:rsidRDefault="004649BC">
      <w:pPr>
        <w:pStyle w:val="2"/>
        <w:tabs>
          <w:tab w:val="left" w:pos="709"/>
        </w:tabs>
        <w:spacing w:before="0"/>
      </w:pPr>
      <w:r>
        <w:t xml:space="preserve">Настоящий договор составлен в двух идентичных экземплярах, имеющих одинаковую юридическую силу, по одному для каждой из Сторон. </w:t>
      </w:r>
    </w:p>
    <w:p w:rsidR="004649BC" w:rsidRDefault="004649BC">
      <w:pPr>
        <w:tabs>
          <w:tab w:val="left" w:pos="709"/>
        </w:tabs>
      </w:pPr>
    </w:p>
    <w:p w:rsidR="004649BC" w:rsidRDefault="004649BC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ПОДПИСИ СТОРОН:</w:t>
      </w:r>
    </w:p>
    <w:p w:rsidR="004649BC" w:rsidRDefault="004649BC">
      <w:pPr>
        <w:rPr>
          <w:sz w:val="19"/>
          <w:szCs w:val="19"/>
        </w:rPr>
      </w:pPr>
      <w:r>
        <w:rPr>
          <w:b/>
          <w:iCs/>
          <w:color w:val="000000"/>
          <w:spacing w:val="-3"/>
          <w:sz w:val="18"/>
          <w:szCs w:val="18"/>
        </w:rPr>
        <w:t xml:space="preserve">Работодатель: </w:t>
      </w:r>
      <w:r w:rsidR="0047114B">
        <w:rPr>
          <w:sz w:val="19"/>
          <w:szCs w:val="19"/>
        </w:rPr>
        <w:t>Государственное унитарное предприятие города Москвы трест «Мосотделстрой № 1</w:t>
      </w:r>
      <w:r>
        <w:rPr>
          <w:sz w:val="19"/>
          <w:szCs w:val="19"/>
        </w:rPr>
        <w:t>»</w:t>
      </w:r>
      <w:r>
        <w:rPr>
          <w:sz w:val="19"/>
          <w:szCs w:val="19"/>
        </w:rPr>
        <w:br/>
        <w:t xml:space="preserve">ИНН </w:t>
      </w:r>
      <w:r>
        <w:t>7743551586</w:t>
      </w:r>
      <w:r>
        <w:rPr>
          <w:sz w:val="19"/>
          <w:szCs w:val="19"/>
        </w:rPr>
        <w:t xml:space="preserve">  ОКПО </w:t>
      </w:r>
      <w:r>
        <w:t>76078789;</w:t>
      </w:r>
      <w:r>
        <w:rPr>
          <w:sz w:val="19"/>
          <w:szCs w:val="19"/>
        </w:rPr>
        <w:br/>
        <w:t xml:space="preserve">р/с </w:t>
      </w:r>
      <w:r w:rsidR="00444963">
        <w:t>40702810200002951001</w:t>
      </w:r>
      <w:r>
        <w:t xml:space="preserve"> в КБ «НЭКЛИС-БАНК» (ООО), г. Москва;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br/>
        <w:t>к/с 30101810700000000679, БИК 044583679</w:t>
      </w:r>
      <w:r>
        <w:t>;</w:t>
      </w:r>
      <w:r>
        <w:rPr>
          <w:sz w:val="19"/>
          <w:szCs w:val="19"/>
        </w:rPr>
        <w:br/>
        <w:t xml:space="preserve">Юридический адрес: </w:t>
      </w:r>
      <w:smartTag w:uri="urn:schemas-microsoft-com:office:smarttags" w:element="metricconverter">
        <w:smartTagPr>
          <w:attr w:name="ProductID" w:val="107023, г"/>
        </w:smartTagPr>
        <w:r>
          <w:t>1</w:t>
        </w:r>
        <w:r w:rsidR="0047114B">
          <w:t>07023</w:t>
        </w:r>
        <w:r>
          <w:t>, г</w:t>
        </w:r>
      </w:smartTag>
      <w:r>
        <w:t xml:space="preserve">. Москва, </w:t>
      </w:r>
      <w:r w:rsidR="0047114B">
        <w:t>ул. Буженинова, д. 13</w:t>
      </w:r>
      <w:r>
        <w:t>;</w:t>
      </w:r>
      <w:r>
        <w:rPr>
          <w:sz w:val="19"/>
          <w:szCs w:val="19"/>
        </w:rPr>
        <w:br/>
        <w:t xml:space="preserve">Почтовый адрес: </w:t>
      </w:r>
      <w:smartTag w:uri="urn:schemas-microsoft-com:office:smarttags" w:element="metricconverter">
        <w:smartTagPr>
          <w:attr w:name="ProductID" w:val="107023, г"/>
        </w:smartTagPr>
        <w:r w:rsidR="0047114B">
          <w:t>107023, г</w:t>
        </w:r>
      </w:smartTag>
      <w:r w:rsidR="0047114B">
        <w:t>. Москва, ул. Буженинова, д. 13</w:t>
      </w:r>
      <w:r>
        <w:rPr>
          <w:sz w:val="19"/>
          <w:szCs w:val="19"/>
        </w:rPr>
        <w:br/>
        <w:t>Адрес электронной почты сети Интернет(</w:t>
      </w:r>
      <w:r>
        <w:rPr>
          <w:sz w:val="19"/>
          <w:szCs w:val="19"/>
          <w:lang w:val="en-US"/>
        </w:rPr>
        <w:t>e</w:t>
      </w:r>
      <w:r>
        <w:rPr>
          <w:sz w:val="19"/>
          <w:szCs w:val="19"/>
        </w:rPr>
        <w:t>-</w:t>
      </w:r>
      <w:r>
        <w:rPr>
          <w:sz w:val="19"/>
          <w:szCs w:val="19"/>
          <w:lang w:val="en-US"/>
        </w:rPr>
        <w:t>mail</w:t>
      </w:r>
      <w:r>
        <w:rPr>
          <w:sz w:val="19"/>
          <w:szCs w:val="19"/>
        </w:rPr>
        <w:t xml:space="preserve">): </w:t>
      </w:r>
      <w:r w:rsidR="0047114B">
        <w:rPr>
          <w:sz w:val="19"/>
          <w:szCs w:val="19"/>
        </w:rPr>
        <w:t>mos-1</w:t>
      </w:r>
      <w:r>
        <w:rPr>
          <w:sz w:val="19"/>
          <w:szCs w:val="19"/>
        </w:rPr>
        <w:t>@</w:t>
      </w:r>
      <w:r w:rsidR="0047114B">
        <w:rPr>
          <w:sz w:val="19"/>
          <w:szCs w:val="19"/>
          <w:lang w:val="en-US"/>
        </w:rPr>
        <w:t>mail</w:t>
      </w:r>
      <w:r w:rsidR="0047114B" w:rsidRPr="0047114B">
        <w:rPr>
          <w:sz w:val="19"/>
          <w:szCs w:val="19"/>
        </w:rPr>
        <w:t>.</w:t>
      </w:r>
      <w:r w:rsidR="0047114B">
        <w:rPr>
          <w:sz w:val="19"/>
          <w:szCs w:val="19"/>
          <w:lang w:val="en-US"/>
        </w:rPr>
        <w:t>ru</w:t>
      </w:r>
      <w:r>
        <w:rPr>
          <w:sz w:val="19"/>
          <w:szCs w:val="19"/>
        </w:rPr>
        <w:t>;</w:t>
      </w:r>
      <w:r>
        <w:rPr>
          <w:sz w:val="19"/>
          <w:szCs w:val="19"/>
        </w:rPr>
        <w:br/>
        <w:t xml:space="preserve">Телефон: (495) </w:t>
      </w:r>
      <w:r w:rsidR="0047114B" w:rsidRPr="0047114B">
        <w:rPr>
          <w:sz w:val="19"/>
          <w:szCs w:val="19"/>
        </w:rPr>
        <w:t xml:space="preserve">963-65-57? </w:t>
      </w:r>
      <w:r w:rsidR="0047114B">
        <w:rPr>
          <w:sz w:val="19"/>
          <w:szCs w:val="19"/>
          <w:lang w:val="en-US"/>
        </w:rPr>
        <w:t>963-65-66</w:t>
      </w:r>
      <w:r>
        <w:rPr>
          <w:sz w:val="19"/>
          <w:szCs w:val="19"/>
        </w:rPr>
        <w:br/>
        <w:t xml:space="preserve">Факс: (495) </w:t>
      </w:r>
      <w:r w:rsidR="0047114B">
        <w:rPr>
          <w:sz w:val="19"/>
          <w:szCs w:val="19"/>
          <w:lang w:val="en-US"/>
        </w:rPr>
        <w:t>963-66-35</w:t>
      </w:r>
      <w:r>
        <w:rPr>
          <w:sz w:val="19"/>
          <w:szCs w:val="19"/>
        </w:rPr>
        <w:t>.</w:t>
      </w:r>
    </w:p>
    <w:p w:rsidR="004649BC" w:rsidRDefault="0047114B">
      <w:pPr>
        <w:rPr>
          <w:b/>
        </w:rPr>
      </w:pPr>
      <w:r>
        <w:rPr>
          <w:b/>
          <w:lang w:val="en-US"/>
        </w:rPr>
        <w:t>Руководитель</w:t>
      </w:r>
    </w:p>
    <w:p w:rsidR="004649BC" w:rsidRDefault="004649BC">
      <w:pPr>
        <w:rPr>
          <w:b/>
        </w:rPr>
      </w:pPr>
    </w:p>
    <w:p w:rsidR="004649BC" w:rsidRDefault="004649BC">
      <w:pPr>
        <w:shd w:val="clear" w:color="auto" w:fill="FFFFFF"/>
        <w:rPr>
          <w:iCs/>
          <w:spacing w:val="-9"/>
        </w:rPr>
      </w:pPr>
      <w:r>
        <w:rPr>
          <w:iCs/>
          <w:spacing w:val="-4"/>
        </w:rPr>
        <w:t>Подпись:_____________/</w:t>
      </w:r>
      <w:r>
        <w:rPr>
          <w:iCs/>
          <w:spacing w:val="-9"/>
        </w:rPr>
        <w:t xml:space="preserve"> </w:t>
      </w:r>
      <w:r w:rsidR="0047114B">
        <w:rPr>
          <w:b/>
        </w:rPr>
        <w:t>Сорокин Юрий Павлович</w:t>
      </w:r>
      <w:r>
        <w:rPr>
          <w:iCs/>
          <w:spacing w:val="-9"/>
        </w:rPr>
        <w:t xml:space="preserve">/                     </w:t>
      </w:r>
    </w:p>
    <w:p w:rsidR="004649BC" w:rsidRDefault="004649BC">
      <w:pPr>
        <w:shd w:val="clear" w:color="auto" w:fill="FFFFFF"/>
        <w:rPr>
          <w:iCs/>
          <w:spacing w:val="-9"/>
        </w:rPr>
      </w:pPr>
      <w:r>
        <w:rPr>
          <w:iCs/>
          <w:spacing w:val="-9"/>
        </w:rPr>
        <w:t>М.П.</w:t>
      </w:r>
    </w:p>
    <w:p w:rsidR="004649BC" w:rsidRDefault="004649BC">
      <w:pPr>
        <w:shd w:val="clear" w:color="auto" w:fill="FFFFFF"/>
        <w:rPr>
          <w:iCs/>
        </w:rPr>
      </w:pPr>
      <w:r>
        <w:rPr>
          <w:iCs/>
        </w:rPr>
        <w:t xml:space="preserve">                                                                 </w:t>
      </w:r>
    </w:p>
    <w:p w:rsidR="004649BC" w:rsidRDefault="004649BC">
      <w:pPr>
        <w:rPr>
          <w:color w:val="000000"/>
        </w:rPr>
      </w:pPr>
      <w:r>
        <w:rPr>
          <w:b/>
          <w:iCs/>
          <w:spacing w:val="-3"/>
        </w:rPr>
        <w:t>Работник</w:t>
      </w:r>
      <w:r>
        <w:rPr>
          <w:iCs/>
          <w:spacing w:val="-3"/>
        </w:rPr>
        <w:t>:</w:t>
      </w:r>
      <w:r>
        <w:t xml:space="preserve"> </w:t>
      </w:r>
      <w:r>
        <w:rPr>
          <w:color w:val="000000"/>
        </w:rPr>
        <w:t>Иванов Иван Иванович</w:t>
      </w:r>
    </w:p>
    <w:p w:rsidR="004649BC" w:rsidRDefault="004649BC">
      <w:pPr>
        <w:rPr>
          <w:color w:val="000000"/>
        </w:rPr>
      </w:pPr>
      <w:r>
        <w:t xml:space="preserve">Зарегистрирован по адресу: </w:t>
      </w:r>
      <w:r>
        <w:rPr>
          <w:color w:val="000000"/>
        </w:rPr>
        <w:t>;</w:t>
      </w:r>
    </w:p>
    <w:p w:rsidR="004649BC" w:rsidRDefault="004649BC">
      <w:r>
        <w:t xml:space="preserve">паспорт серия  </w:t>
      </w:r>
      <w:r>
        <w:rPr>
          <w:color w:val="000000"/>
        </w:rPr>
        <w:t xml:space="preserve"> №  </w:t>
      </w:r>
      <w:r>
        <w:t>выдан ;</w:t>
      </w:r>
    </w:p>
    <w:p w:rsidR="004649BC" w:rsidRDefault="004649BC">
      <w:r>
        <w:t>код подразделения ;</w:t>
      </w:r>
    </w:p>
    <w:p w:rsidR="004649BC" w:rsidRDefault="004649BC">
      <w:r>
        <w:t>страховое свидетельство №  Государственного пенсионного страхования.</w:t>
      </w:r>
    </w:p>
    <w:p w:rsidR="004649BC" w:rsidRDefault="004649BC">
      <w:pPr>
        <w:shd w:val="clear" w:color="auto" w:fill="FFFFFF"/>
        <w:tabs>
          <w:tab w:val="left" w:leader="underscore" w:pos="3974"/>
        </w:tabs>
        <w:ind w:left="43"/>
        <w:rPr>
          <w:iCs/>
          <w:spacing w:val="-3"/>
        </w:rPr>
      </w:pPr>
    </w:p>
    <w:p w:rsidR="004649BC" w:rsidRDefault="004649BC">
      <w:pPr>
        <w:rPr>
          <w:iCs/>
          <w:spacing w:val="-4"/>
        </w:rPr>
      </w:pPr>
      <w:r>
        <w:rPr>
          <w:iCs/>
          <w:spacing w:val="-4"/>
        </w:rPr>
        <w:t>Подпись:_____________/</w:t>
      </w:r>
      <w:r>
        <w:rPr>
          <w:b/>
          <w:iCs/>
          <w:spacing w:val="-3"/>
        </w:rPr>
        <w:t xml:space="preserve"> </w:t>
      </w:r>
      <w:r>
        <w:rPr>
          <w:b/>
          <w:color w:val="000000"/>
        </w:rPr>
        <w:t xml:space="preserve">Иванов Иван Иванович </w:t>
      </w:r>
      <w:r>
        <w:rPr>
          <w:iCs/>
          <w:spacing w:val="-4"/>
        </w:rPr>
        <w:t>/</w:t>
      </w:r>
    </w:p>
    <w:p w:rsidR="004649BC" w:rsidRDefault="004649BC">
      <w:pPr>
        <w:shd w:val="clear" w:color="auto" w:fill="FFFFFF"/>
        <w:spacing w:before="120"/>
        <w:ind w:left="11"/>
        <w:rPr>
          <w:b/>
          <w:iCs/>
          <w:spacing w:val="-4"/>
        </w:rPr>
      </w:pPr>
    </w:p>
    <w:p w:rsidR="001C2701" w:rsidRDefault="001C2701" w:rsidP="001C2701">
      <w:pPr>
        <w:shd w:val="clear" w:color="auto" w:fill="FFFFFF"/>
        <w:spacing w:before="120"/>
        <w:ind w:left="11"/>
        <w:rPr>
          <w:spacing w:val="-2"/>
        </w:rPr>
      </w:pPr>
      <w:r>
        <w:rPr>
          <w:b/>
          <w:iCs/>
          <w:spacing w:val="-4"/>
        </w:rPr>
        <w:t>С локальными нормативными актами ознакомлен  (а) до подписания трудового договора</w:t>
      </w:r>
      <w:r>
        <w:rPr>
          <w:spacing w:val="-2"/>
        </w:rPr>
        <w:t xml:space="preserve"> </w:t>
      </w:r>
      <w:r>
        <w:rPr>
          <w:b/>
          <w:spacing w:val="-2"/>
        </w:rPr>
        <w:t>_</w:t>
      </w:r>
      <w:r>
        <w:rPr>
          <w:spacing w:val="-2"/>
        </w:rPr>
        <w:t>_____________________________________________</w:t>
      </w:r>
    </w:p>
    <w:p w:rsidR="001C2701" w:rsidRDefault="001C2701" w:rsidP="001C2701">
      <w:pPr>
        <w:shd w:val="clear" w:color="auto" w:fill="FFFFFF"/>
        <w:ind w:left="11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(ФИО и подпись)</w:t>
      </w:r>
    </w:p>
    <w:p w:rsidR="001C2701" w:rsidRDefault="001C2701">
      <w:pPr>
        <w:shd w:val="clear" w:color="auto" w:fill="FFFFFF"/>
        <w:spacing w:before="120"/>
        <w:ind w:left="11"/>
        <w:rPr>
          <w:b/>
          <w:iCs/>
          <w:spacing w:val="-4"/>
          <w:lang w:val="en-US"/>
        </w:rPr>
      </w:pPr>
    </w:p>
    <w:p w:rsidR="004649BC" w:rsidRDefault="004649BC">
      <w:pPr>
        <w:shd w:val="clear" w:color="auto" w:fill="FFFFFF"/>
        <w:spacing w:before="120"/>
        <w:ind w:left="11"/>
        <w:rPr>
          <w:spacing w:val="-2"/>
        </w:rPr>
      </w:pPr>
      <w:r>
        <w:rPr>
          <w:b/>
          <w:iCs/>
          <w:spacing w:val="-4"/>
        </w:rPr>
        <w:t>С Правилами внутреннего трудового распорядка ознакомлен  (а)</w:t>
      </w:r>
      <w:r>
        <w:rPr>
          <w:spacing w:val="-2"/>
        </w:rPr>
        <w:t xml:space="preserve"> </w:t>
      </w:r>
      <w:r>
        <w:rPr>
          <w:b/>
          <w:spacing w:val="-2"/>
        </w:rPr>
        <w:t>_</w:t>
      </w:r>
      <w:r>
        <w:rPr>
          <w:spacing w:val="-2"/>
        </w:rPr>
        <w:t>_____________________________________________</w:t>
      </w:r>
    </w:p>
    <w:p w:rsidR="004649BC" w:rsidRDefault="004649BC">
      <w:pPr>
        <w:shd w:val="clear" w:color="auto" w:fill="FFFFFF"/>
        <w:ind w:left="11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(ФИО и подпись)</w:t>
      </w:r>
    </w:p>
    <w:p w:rsidR="004649BC" w:rsidRDefault="004649BC">
      <w:pPr>
        <w:shd w:val="clear" w:color="auto" w:fill="FFFFFF"/>
        <w:ind w:left="11"/>
        <w:rPr>
          <w:spacing w:val="-2"/>
        </w:rPr>
      </w:pPr>
      <w:r>
        <w:rPr>
          <w:spacing w:val="-2"/>
        </w:rPr>
        <w:t>«_____»_____________ 20     г.</w:t>
      </w:r>
    </w:p>
    <w:p w:rsidR="004649BC" w:rsidRDefault="004649BC">
      <w:pPr>
        <w:shd w:val="clear" w:color="auto" w:fill="FFFFFF"/>
        <w:ind w:left="11"/>
        <w:rPr>
          <w:spacing w:val="-2"/>
        </w:rPr>
      </w:pPr>
      <w:r>
        <w:rPr>
          <w:b/>
          <w:bCs/>
          <w:spacing w:val="-2"/>
        </w:rPr>
        <w:t xml:space="preserve">Второй экземпляр трудового договора получил </w:t>
      </w:r>
      <w:r>
        <w:rPr>
          <w:spacing w:val="-2"/>
        </w:rPr>
        <w:t>(а) ___________________________________________________________</w:t>
      </w:r>
    </w:p>
    <w:p w:rsidR="004649BC" w:rsidRDefault="004649BC">
      <w:pPr>
        <w:shd w:val="clear" w:color="auto" w:fill="FFFFFF"/>
        <w:ind w:left="11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(ФИО и подпись)</w:t>
      </w:r>
    </w:p>
    <w:p w:rsidR="004649BC" w:rsidRDefault="004649BC">
      <w:pPr>
        <w:shd w:val="clear" w:color="auto" w:fill="FFFFFF"/>
        <w:spacing w:before="120"/>
        <w:rPr>
          <w:b/>
          <w:bCs/>
          <w:spacing w:val="-1"/>
        </w:rPr>
      </w:pPr>
      <w:r>
        <w:rPr>
          <w:b/>
          <w:bCs/>
          <w:spacing w:val="-1"/>
        </w:rPr>
        <w:t>Трудовой договор расторгнут</w:t>
      </w:r>
    </w:p>
    <w:p w:rsidR="004649BC" w:rsidRDefault="004649BC">
      <w:pPr>
        <w:shd w:val="clear" w:color="auto" w:fill="FFFFFF"/>
        <w:spacing w:before="120"/>
        <w:rPr>
          <w:b/>
          <w:bCs/>
          <w:spacing w:val="-3"/>
        </w:rPr>
      </w:pPr>
      <w:r>
        <w:rPr>
          <w:b/>
          <w:bCs/>
          <w:spacing w:val="-1"/>
        </w:rPr>
        <w:t>«____</w:t>
      </w:r>
      <w:r>
        <w:rPr>
          <w:b/>
          <w:bCs/>
        </w:rPr>
        <w:t>»_________</w:t>
      </w:r>
      <w:r>
        <w:rPr>
          <w:b/>
          <w:bCs/>
        </w:rPr>
        <w:tab/>
      </w:r>
      <w:r>
        <w:rPr>
          <w:b/>
          <w:bCs/>
          <w:spacing w:val="-4"/>
        </w:rPr>
        <w:t>20</w:t>
      </w:r>
      <w:r>
        <w:rPr>
          <w:b/>
          <w:bCs/>
        </w:rPr>
        <w:tab/>
        <w:t xml:space="preserve"> </w:t>
      </w:r>
      <w:r>
        <w:rPr>
          <w:b/>
          <w:bCs/>
          <w:spacing w:val="-2"/>
        </w:rPr>
        <w:t>г. по пункту</w:t>
      </w:r>
      <w:r>
        <w:rPr>
          <w:b/>
          <w:bCs/>
        </w:rPr>
        <w:t>__ части ____</w:t>
      </w:r>
      <w:r>
        <w:rPr>
          <w:b/>
          <w:bCs/>
          <w:spacing w:val="-3"/>
        </w:rPr>
        <w:t xml:space="preserve">статьи ____ </w:t>
      </w:r>
      <w:r>
        <w:rPr>
          <w:b/>
          <w:bCs/>
          <w:spacing w:val="-2"/>
        </w:rPr>
        <w:t xml:space="preserve">Трудового кодекса </w:t>
      </w:r>
      <w:r>
        <w:rPr>
          <w:b/>
          <w:bCs/>
          <w:spacing w:val="-3"/>
        </w:rPr>
        <w:t>Российской  Федерации.</w:t>
      </w:r>
    </w:p>
    <w:p w:rsidR="004649BC" w:rsidRDefault="004649BC">
      <w:pPr>
        <w:shd w:val="clear" w:color="auto" w:fill="FFFFFF"/>
        <w:spacing w:before="120"/>
      </w:pPr>
      <w:r>
        <w:rPr>
          <w:b/>
          <w:bCs/>
          <w:spacing w:val="-3"/>
        </w:rPr>
        <w:t>Приказ №_____________ от «____» ________________ 20___ г.</w:t>
      </w:r>
    </w:p>
    <w:sectPr w:rsidR="004649BC">
      <w:footerReference w:type="default" r:id="rId7"/>
      <w:footnotePr>
        <w:pos w:val="beneathText"/>
      </w:footnotePr>
      <w:pgSz w:w="11905" w:h="16837"/>
      <w:pgMar w:top="360" w:right="566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2B" w:rsidRDefault="006C202B">
      <w:r>
        <w:separator/>
      </w:r>
    </w:p>
  </w:endnote>
  <w:endnote w:type="continuationSeparator" w:id="0">
    <w:p w:rsidR="006C202B" w:rsidRDefault="006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BC" w:rsidRDefault="00877216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62865" cy="145415"/>
              <wp:effectExtent l="1905" t="635" r="190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9BC" w:rsidRDefault="004649BC">
                          <w:pPr>
                            <w:pStyle w:val="ae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77216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9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ChPHlI2wAAAAkBAAAPAAAAAAAAAAAAAAAAAOIEAABkcnMvZG93bnJldi54bWxQSwUGAAAAAAQA&#10;BADzAAAA6gUAAAAA&#10;" stroked="f">
              <v:fill opacity="0"/>
              <v:textbox inset="0,0,0,0">
                <w:txbxContent>
                  <w:p w:rsidR="004649BC" w:rsidRDefault="004649BC">
                    <w:pPr>
                      <w:pStyle w:val="ae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77216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2B" w:rsidRDefault="006C202B">
      <w:r>
        <w:separator/>
      </w:r>
    </w:p>
  </w:footnote>
  <w:footnote w:type="continuationSeparator" w:id="0">
    <w:p w:rsidR="006C202B" w:rsidRDefault="006C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AD2CAA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8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8"/>
      </w:p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4248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4956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5664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6372"/>
        </w:tabs>
        <w:ind w:left="6372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0"/>
        <w:szCs w:val="24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20"/>
        <w:szCs w:val="24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20"/>
        <w:szCs w:val="24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20"/>
        <w:szCs w:val="24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20"/>
        <w:szCs w:val="24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20"/>
        <w:szCs w:val="24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20"/>
        <w:szCs w:val="24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20"/>
        <w:szCs w:val="24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20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tarSymbol"/>
        <w:sz w:val="20"/>
        <w:szCs w:val="24"/>
      </w:rPr>
    </w:lvl>
    <w:lvl w:ilvl="1">
      <w:start w:val="1"/>
      <w:numFmt w:val="bullet"/>
      <w:lvlText w:val=""/>
      <w:lvlJc w:val="left"/>
      <w:pPr>
        <w:tabs>
          <w:tab w:val="num" w:pos="1485"/>
        </w:tabs>
        <w:ind w:left="1485" w:hanging="360"/>
      </w:pPr>
      <w:rPr>
        <w:rFonts w:ascii="Wingdings 2" w:hAnsi="Wingdings 2" w:cs="StarSymbol"/>
        <w:sz w:val="20"/>
        <w:szCs w:val="24"/>
      </w:rPr>
    </w:lvl>
    <w:lvl w:ilvl="2">
      <w:start w:val="1"/>
      <w:numFmt w:val="bullet"/>
      <w:lvlText w:val="■"/>
      <w:lvlJc w:val="left"/>
      <w:pPr>
        <w:tabs>
          <w:tab w:val="num" w:pos="2205"/>
        </w:tabs>
        <w:ind w:left="2205" w:hanging="360"/>
      </w:pPr>
      <w:rPr>
        <w:rFonts w:ascii="StarSymbol" w:hAnsi="StarSymbol" w:cs="StarSymbol"/>
        <w:sz w:val="20"/>
        <w:szCs w:val="24"/>
      </w:rPr>
    </w:lvl>
    <w:lvl w:ilvl="3">
      <w:start w:val="1"/>
      <w:numFmt w:val="bullet"/>
      <w:lvlText w:val=""/>
      <w:lvlJc w:val="left"/>
      <w:pPr>
        <w:tabs>
          <w:tab w:val="num" w:pos="2925"/>
        </w:tabs>
        <w:ind w:left="2925" w:hanging="360"/>
      </w:pPr>
      <w:rPr>
        <w:rFonts w:ascii="Wingdings" w:hAnsi="Wingdings" w:cs="StarSymbol"/>
        <w:sz w:val="20"/>
        <w:szCs w:val="24"/>
      </w:rPr>
    </w:lvl>
    <w:lvl w:ilvl="4">
      <w:start w:val="1"/>
      <w:numFmt w:val="bullet"/>
      <w:lvlText w:val=""/>
      <w:lvlJc w:val="left"/>
      <w:pPr>
        <w:tabs>
          <w:tab w:val="num" w:pos="3645"/>
        </w:tabs>
        <w:ind w:left="3645" w:hanging="360"/>
      </w:pPr>
      <w:rPr>
        <w:rFonts w:ascii="Wingdings 2" w:hAnsi="Wingdings 2" w:cs="StarSymbol"/>
        <w:sz w:val="20"/>
        <w:szCs w:val="24"/>
      </w:rPr>
    </w:lvl>
    <w:lvl w:ilvl="5">
      <w:start w:val="1"/>
      <w:numFmt w:val="bullet"/>
      <w:lvlText w:val="■"/>
      <w:lvlJc w:val="left"/>
      <w:pPr>
        <w:tabs>
          <w:tab w:val="num" w:pos="4365"/>
        </w:tabs>
        <w:ind w:left="4365" w:hanging="360"/>
      </w:pPr>
      <w:rPr>
        <w:rFonts w:ascii="StarSymbol" w:hAnsi="StarSymbol" w:cs="StarSymbol"/>
        <w:sz w:val="20"/>
        <w:szCs w:val="24"/>
      </w:rPr>
    </w:lvl>
    <w:lvl w:ilvl="6">
      <w:start w:val="1"/>
      <w:numFmt w:val="bullet"/>
      <w:lvlText w:val=""/>
      <w:lvlJc w:val="left"/>
      <w:pPr>
        <w:tabs>
          <w:tab w:val="num" w:pos="5085"/>
        </w:tabs>
        <w:ind w:left="5085" w:hanging="360"/>
      </w:pPr>
      <w:rPr>
        <w:rFonts w:ascii="Wingdings" w:hAnsi="Wingdings" w:cs="StarSymbol"/>
        <w:sz w:val="20"/>
        <w:szCs w:val="24"/>
      </w:rPr>
    </w:lvl>
    <w:lvl w:ilvl="7">
      <w:start w:val="1"/>
      <w:numFmt w:val="bullet"/>
      <w:lvlText w:val=""/>
      <w:lvlJc w:val="left"/>
      <w:pPr>
        <w:tabs>
          <w:tab w:val="num" w:pos="5805"/>
        </w:tabs>
        <w:ind w:left="5805" w:hanging="360"/>
      </w:pPr>
      <w:rPr>
        <w:rFonts w:ascii="Wingdings 2" w:hAnsi="Wingdings 2" w:cs="StarSymbol"/>
        <w:sz w:val="20"/>
        <w:szCs w:val="24"/>
      </w:rPr>
    </w:lvl>
    <w:lvl w:ilvl="8">
      <w:start w:val="1"/>
      <w:numFmt w:val="bullet"/>
      <w:lvlText w:val="■"/>
      <w:lvlJc w:val="left"/>
      <w:pPr>
        <w:tabs>
          <w:tab w:val="num" w:pos="6525"/>
        </w:tabs>
        <w:ind w:left="6525" w:hanging="360"/>
      </w:pPr>
      <w:rPr>
        <w:rFonts w:ascii="StarSymbol" w:hAnsi="StarSymbol" w:cs="StarSymbol"/>
        <w:sz w:val="20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tarSymbol"/>
        <w:sz w:val="20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A5"/>
    <w:rsid w:val="00097EE6"/>
    <w:rsid w:val="001C2701"/>
    <w:rsid w:val="00247CFD"/>
    <w:rsid w:val="00263414"/>
    <w:rsid w:val="0026370A"/>
    <w:rsid w:val="00334B33"/>
    <w:rsid w:val="00444963"/>
    <w:rsid w:val="004649BC"/>
    <w:rsid w:val="0047114B"/>
    <w:rsid w:val="004E1E10"/>
    <w:rsid w:val="005168EF"/>
    <w:rsid w:val="005747A5"/>
    <w:rsid w:val="006C202B"/>
    <w:rsid w:val="00720961"/>
    <w:rsid w:val="008213AA"/>
    <w:rsid w:val="00877216"/>
    <w:rsid w:val="008C1EDA"/>
    <w:rsid w:val="009113AB"/>
    <w:rsid w:val="00AA2810"/>
    <w:rsid w:val="00AC7C4C"/>
    <w:rsid w:val="00AF665D"/>
    <w:rsid w:val="00B67C07"/>
    <w:rsid w:val="00BD2E9A"/>
    <w:rsid w:val="00C00470"/>
    <w:rsid w:val="00C06232"/>
    <w:rsid w:val="00C65E0B"/>
    <w:rsid w:val="00D368D7"/>
    <w:rsid w:val="00D46936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8F0A87-897E-4125-A613-E479F6F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after="60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pPr>
      <w:keepLines/>
      <w:numPr>
        <w:ilvl w:val="1"/>
        <w:numId w:val="1"/>
      </w:numPr>
      <w:spacing w:before="60"/>
      <w:jc w:val="both"/>
      <w:outlineLvl w:val="1"/>
    </w:pPr>
  </w:style>
  <w:style w:type="paragraph" w:styleId="3">
    <w:name w:val="heading 3"/>
    <w:basedOn w:val="a"/>
    <w:next w:val="a"/>
    <w:qFormat/>
    <w:pPr>
      <w:keepLines/>
      <w:numPr>
        <w:ilvl w:val="2"/>
        <w:numId w:val="1"/>
      </w:numPr>
      <w:spacing w:before="60"/>
      <w:jc w:val="both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1">
    <w:name w:val="WW8Num1z1"/>
    <w:rPr>
      <w:b w:val="0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b w:val="0"/>
    </w:rPr>
  </w:style>
  <w:style w:type="character" w:customStyle="1" w:styleId="WW8Num3z1">
    <w:name w:val="WW8Num3z1"/>
    <w:rPr>
      <w:b w:val="0"/>
    </w:rPr>
  </w:style>
  <w:style w:type="character" w:customStyle="1" w:styleId="WW8Num4z1">
    <w:name w:val="WW8Num4z1"/>
    <w:rPr>
      <w:b w:val="0"/>
    </w:rPr>
  </w:style>
  <w:style w:type="character" w:customStyle="1" w:styleId="WW8Num5z1">
    <w:name w:val="WW8Num5z1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customStyle="1" w:styleId="a4">
    <w:name w:val="Символ нумерации"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5">
    <w:name w:val="Маркеры списка"/>
    <w:rPr>
      <w:rFonts w:ascii="Symbol" w:eastAsia="StarSymbol" w:hAnsi="Symbol" w:cs="StarSymbol"/>
      <w:sz w:val="20"/>
      <w:szCs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a"/>
    <w:qFormat/>
    <w:pPr>
      <w:jc w:val="center"/>
    </w:pPr>
    <w:rPr>
      <w:b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customStyle="1" w:styleId="14">
    <w:name w:val="Текст примечания1"/>
    <w:basedOn w:val="a"/>
  </w:style>
  <w:style w:type="paragraph" w:styleId="ac">
    <w:name w:val="annotation subject"/>
    <w:basedOn w:val="14"/>
    <w:next w:val="14"/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2183</Words>
  <Characters>15548</Characters>
  <Application>Microsoft Office Word</Application>
  <DocSecurity>0</DocSecurity>
  <Lines>304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07/07</vt:lpstr>
    </vt:vector>
  </TitlesOfParts>
  <Company/>
  <LinksUpToDate>false</LinksUpToDate>
  <CharactersWithSpaces>17547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 07/07</dc:title>
  <dc:subject/>
  <dc:creator>Zelenina_SA</dc:creator>
  <cp:keywords/>
  <cp:lastModifiedBy>gift</cp:lastModifiedBy>
  <cp:revision>2</cp:revision>
  <cp:lastPrinted>2008-04-24T15:29:00Z</cp:lastPrinted>
  <dcterms:created xsi:type="dcterms:W3CDTF">2016-08-16T14:02:00Z</dcterms:created>
  <dcterms:modified xsi:type="dcterms:W3CDTF">2016-08-16T14:02:00Z</dcterms:modified>
</cp:coreProperties>
</file>