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06" w:rsidRPr="000612CE" w:rsidRDefault="00431B95" w:rsidP="00ED0FF0">
      <w:pPr>
        <w:pStyle w:val="Normal"/>
        <w:tabs>
          <w:tab w:val="left" w:pos="1080"/>
        </w:tabs>
        <w:ind w:left="360" w:firstLine="360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 </w:t>
      </w:r>
      <w:r w:rsidR="00A96E06" w:rsidRPr="000612CE">
        <w:rPr>
          <w:b/>
          <w:i/>
          <w:color w:val="000000"/>
          <w:sz w:val="24"/>
        </w:rPr>
        <w:t>Приказ</w:t>
      </w:r>
    </w:p>
    <w:p w:rsidR="00A96E06" w:rsidRPr="000612CE" w:rsidRDefault="00A96E06" w:rsidP="00ED0FF0">
      <w:pPr>
        <w:pStyle w:val="Normal"/>
        <w:tabs>
          <w:tab w:val="left" w:pos="1080"/>
        </w:tabs>
        <w:ind w:left="360" w:firstLine="360"/>
        <w:jc w:val="center"/>
        <w:rPr>
          <w:b/>
          <w:color w:val="000000"/>
          <w:sz w:val="24"/>
        </w:rPr>
      </w:pPr>
      <w:r w:rsidRPr="000612CE">
        <w:rPr>
          <w:b/>
          <w:i/>
          <w:color w:val="000000"/>
          <w:sz w:val="24"/>
        </w:rPr>
        <w:t>о принятии учетной политики на предприятии</w:t>
      </w:r>
      <w:r w:rsidRPr="000612CE">
        <w:rPr>
          <w:b/>
          <w:color w:val="000000"/>
          <w:sz w:val="24"/>
        </w:rPr>
        <w:t xml:space="preserve">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center"/>
        <w:rPr>
          <w:color w:val="000000"/>
          <w:sz w:val="24"/>
        </w:rPr>
      </w:pPr>
      <w:r w:rsidRPr="00ED0FF0">
        <w:rPr>
          <w:color w:val="000000"/>
          <w:sz w:val="24"/>
        </w:rPr>
        <w:t>Приказ № __                                                                                                                      «___»_________________20</w:t>
      </w:r>
      <w:r w:rsidR="00C5562B" w:rsidRPr="00ED0FF0">
        <w:rPr>
          <w:color w:val="000000"/>
          <w:sz w:val="24"/>
        </w:rPr>
        <w:t>1</w:t>
      </w:r>
      <w:r w:rsidR="00425D6C">
        <w:rPr>
          <w:color w:val="000000"/>
          <w:sz w:val="24"/>
        </w:rPr>
        <w:t>4</w:t>
      </w:r>
      <w:r w:rsidRPr="00ED0FF0">
        <w:rPr>
          <w:color w:val="000000"/>
          <w:sz w:val="24"/>
        </w:rPr>
        <w:t xml:space="preserve"> г.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6518C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</w:rPr>
      </w:pPr>
      <w:r w:rsidRPr="006518CE">
        <w:rPr>
          <w:rFonts w:cs="Arial"/>
          <w:color w:val="000000"/>
          <w:sz w:val="24"/>
        </w:rPr>
        <w:t>Приказываю:</w:t>
      </w:r>
    </w:p>
    <w:p w:rsidR="00C279FB" w:rsidRDefault="00C279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</w:rPr>
      </w:pPr>
    </w:p>
    <w:p w:rsidR="001500CD" w:rsidRPr="006518CE" w:rsidRDefault="001500CD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</w:rPr>
      </w:pPr>
    </w:p>
    <w:p w:rsidR="00A96E06" w:rsidRPr="00513DCD" w:rsidRDefault="00A96E06" w:rsidP="008F33CE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EE722A">
        <w:rPr>
          <w:rFonts w:ascii="Arial" w:hAnsi="Arial" w:cs="Arial"/>
          <w:sz w:val="24"/>
          <w:szCs w:val="24"/>
        </w:rPr>
        <w:t xml:space="preserve">Руководствуясь Законом РФ от </w:t>
      </w:r>
      <w:r w:rsidR="004F318C" w:rsidRPr="00EE722A">
        <w:rPr>
          <w:rFonts w:ascii="Arial" w:hAnsi="Arial" w:cs="Arial"/>
          <w:sz w:val="24"/>
          <w:szCs w:val="24"/>
        </w:rPr>
        <w:t>6</w:t>
      </w:r>
      <w:r w:rsidRPr="00EE722A">
        <w:rPr>
          <w:rFonts w:ascii="Arial" w:hAnsi="Arial" w:cs="Arial"/>
          <w:sz w:val="24"/>
          <w:szCs w:val="24"/>
        </w:rPr>
        <w:t xml:space="preserve"> </w:t>
      </w:r>
      <w:r w:rsidR="004F318C" w:rsidRPr="00EE722A">
        <w:rPr>
          <w:rFonts w:ascii="Arial" w:hAnsi="Arial" w:cs="Arial"/>
          <w:sz w:val="24"/>
          <w:szCs w:val="24"/>
        </w:rPr>
        <w:t>декабря</w:t>
      </w:r>
      <w:r w:rsidRPr="00EE722A">
        <w:rPr>
          <w:rFonts w:ascii="Arial" w:hAnsi="Arial" w:cs="Arial"/>
          <w:sz w:val="24"/>
          <w:szCs w:val="24"/>
        </w:rPr>
        <w:t xml:space="preserve"> </w:t>
      </w:r>
      <w:r w:rsidR="004F318C" w:rsidRPr="00EE722A">
        <w:rPr>
          <w:rFonts w:ascii="Arial" w:hAnsi="Arial" w:cs="Arial"/>
          <w:sz w:val="24"/>
          <w:szCs w:val="24"/>
        </w:rPr>
        <w:t>2011</w:t>
      </w:r>
      <w:r w:rsidRPr="00EE722A">
        <w:rPr>
          <w:rFonts w:ascii="Arial" w:hAnsi="Arial" w:cs="Arial"/>
          <w:sz w:val="24"/>
          <w:szCs w:val="24"/>
        </w:rPr>
        <w:t xml:space="preserve"> года № </w:t>
      </w:r>
      <w:r w:rsidR="004F318C" w:rsidRPr="00EE722A">
        <w:rPr>
          <w:rFonts w:ascii="Arial" w:hAnsi="Arial" w:cs="Arial"/>
          <w:sz w:val="24"/>
          <w:szCs w:val="24"/>
        </w:rPr>
        <w:t>402</w:t>
      </w:r>
      <w:r w:rsidRPr="00EE722A">
        <w:rPr>
          <w:rFonts w:ascii="Arial" w:hAnsi="Arial" w:cs="Arial"/>
          <w:sz w:val="24"/>
          <w:szCs w:val="24"/>
        </w:rPr>
        <w:t>-ФЗ «О бухга</w:t>
      </w:r>
      <w:r w:rsidRPr="00EE722A">
        <w:rPr>
          <w:rFonts w:ascii="Arial" w:hAnsi="Arial" w:cs="Arial"/>
          <w:sz w:val="24"/>
          <w:szCs w:val="24"/>
        </w:rPr>
        <w:t>л</w:t>
      </w:r>
      <w:r w:rsidRPr="00EE722A">
        <w:rPr>
          <w:rFonts w:ascii="Arial" w:hAnsi="Arial" w:cs="Arial"/>
          <w:sz w:val="24"/>
          <w:szCs w:val="24"/>
        </w:rPr>
        <w:t>терском учете»</w:t>
      </w:r>
      <w:r w:rsidR="008716E9" w:rsidRPr="00EE722A">
        <w:rPr>
          <w:rFonts w:ascii="Arial" w:hAnsi="Arial" w:cs="Arial"/>
          <w:sz w:val="24"/>
          <w:szCs w:val="24"/>
        </w:rPr>
        <w:t>, Положе</w:t>
      </w:r>
      <w:bookmarkStart w:id="0" w:name="_GoBack"/>
      <w:bookmarkEnd w:id="0"/>
      <w:r w:rsidR="008716E9" w:rsidRPr="00EE722A">
        <w:rPr>
          <w:rFonts w:ascii="Arial" w:hAnsi="Arial" w:cs="Arial"/>
          <w:sz w:val="24"/>
          <w:szCs w:val="24"/>
        </w:rPr>
        <w:t>нием по бухгалтерскому учету «Учетная политика</w:t>
      </w:r>
      <w:r w:rsidR="008716E9" w:rsidRPr="00513DCD">
        <w:rPr>
          <w:rFonts w:ascii="Arial" w:hAnsi="Arial" w:cs="Arial"/>
          <w:sz w:val="24"/>
          <w:szCs w:val="24"/>
        </w:rPr>
        <w:t xml:space="preserve"> организации» (ПБУ 1/2008), утвержденным Приказом Минфина РФ от </w:t>
      </w:r>
      <w:r w:rsidR="00F00C19" w:rsidRPr="00513DCD">
        <w:rPr>
          <w:rFonts w:ascii="Arial" w:hAnsi="Arial" w:cs="Arial"/>
          <w:sz w:val="24"/>
          <w:szCs w:val="24"/>
        </w:rPr>
        <w:t>6</w:t>
      </w:r>
      <w:r w:rsidR="008716E9" w:rsidRPr="00513DCD">
        <w:rPr>
          <w:rFonts w:ascii="Arial" w:hAnsi="Arial" w:cs="Arial"/>
          <w:sz w:val="24"/>
          <w:szCs w:val="24"/>
        </w:rPr>
        <w:t xml:space="preserve"> </w:t>
      </w:r>
      <w:r w:rsidR="00F00C19" w:rsidRPr="00513DCD">
        <w:rPr>
          <w:rFonts w:ascii="Arial" w:hAnsi="Arial" w:cs="Arial"/>
          <w:sz w:val="24"/>
          <w:szCs w:val="24"/>
        </w:rPr>
        <w:t>октября</w:t>
      </w:r>
      <w:r w:rsidR="008716E9" w:rsidRPr="00513DCD">
        <w:rPr>
          <w:rFonts w:ascii="Arial" w:hAnsi="Arial" w:cs="Arial"/>
          <w:sz w:val="24"/>
          <w:szCs w:val="24"/>
        </w:rPr>
        <w:t xml:space="preserve"> </w:t>
      </w:r>
      <w:r w:rsidR="00F00C19" w:rsidRPr="00513DCD">
        <w:rPr>
          <w:rFonts w:ascii="Arial" w:hAnsi="Arial" w:cs="Arial"/>
          <w:sz w:val="24"/>
          <w:szCs w:val="24"/>
        </w:rPr>
        <w:t>200</w:t>
      </w:r>
      <w:r w:rsidR="008716E9" w:rsidRPr="00513DCD">
        <w:rPr>
          <w:rFonts w:ascii="Arial" w:hAnsi="Arial" w:cs="Arial"/>
          <w:sz w:val="24"/>
          <w:szCs w:val="24"/>
        </w:rPr>
        <w:t xml:space="preserve">8 года № </w:t>
      </w:r>
      <w:r w:rsidR="00F00C19" w:rsidRPr="00513DCD">
        <w:rPr>
          <w:rFonts w:ascii="Arial" w:hAnsi="Arial" w:cs="Arial"/>
          <w:sz w:val="24"/>
          <w:szCs w:val="24"/>
        </w:rPr>
        <w:t>106</w:t>
      </w:r>
      <w:r w:rsidR="008716E9" w:rsidRPr="00513DCD">
        <w:rPr>
          <w:rFonts w:ascii="Arial" w:hAnsi="Arial" w:cs="Arial"/>
          <w:sz w:val="24"/>
          <w:szCs w:val="24"/>
        </w:rPr>
        <w:t>н,</w:t>
      </w:r>
      <w:r w:rsidR="00A31C9D" w:rsidRPr="00513DCD">
        <w:rPr>
          <w:rFonts w:ascii="Arial" w:hAnsi="Arial" w:cs="Arial"/>
          <w:sz w:val="24"/>
          <w:szCs w:val="24"/>
        </w:rPr>
        <w:t xml:space="preserve"> </w:t>
      </w:r>
      <w:r w:rsidRPr="00513DCD">
        <w:rPr>
          <w:rFonts w:ascii="Arial" w:hAnsi="Arial" w:cs="Arial"/>
          <w:sz w:val="24"/>
          <w:szCs w:val="24"/>
        </w:rPr>
        <w:t>и Положением по ведению бухгалтерского учета и бухгалтерской о</w:t>
      </w:r>
      <w:r w:rsidRPr="00513DCD">
        <w:rPr>
          <w:rFonts w:ascii="Arial" w:hAnsi="Arial" w:cs="Arial"/>
          <w:sz w:val="24"/>
          <w:szCs w:val="24"/>
        </w:rPr>
        <w:t>т</w:t>
      </w:r>
      <w:r w:rsidRPr="00513DCD">
        <w:rPr>
          <w:rFonts w:ascii="Arial" w:hAnsi="Arial" w:cs="Arial"/>
          <w:sz w:val="24"/>
          <w:szCs w:val="24"/>
        </w:rPr>
        <w:t>четности в Российской Федерации, утвержденным Приказом Минфина РФ от 29 и</w:t>
      </w:r>
      <w:r w:rsidRPr="00513DCD">
        <w:rPr>
          <w:rFonts w:ascii="Arial" w:hAnsi="Arial" w:cs="Arial"/>
          <w:sz w:val="24"/>
          <w:szCs w:val="24"/>
        </w:rPr>
        <w:t>ю</w:t>
      </w:r>
      <w:r w:rsidRPr="00513DCD">
        <w:rPr>
          <w:rFonts w:ascii="Arial" w:hAnsi="Arial" w:cs="Arial"/>
          <w:sz w:val="24"/>
          <w:szCs w:val="24"/>
        </w:rPr>
        <w:t>ля 1998 года № 34н, начиная с 1 января 20</w:t>
      </w:r>
      <w:r w:rsidR="00DF25A9" w:rsidRPr="00513DCD">
        <w:rPr>
          <w:rFonts w:ascii="Arial" w:hAnsi="Arial" w:cs="Arial"/>
          <w:sz w:val="24"/>
          <w:szCs w:val="24"/>
        </w:rPr>
        <w:t>1</w:t>
      </w:r>
      <w:r w:rsidR="005944CC">
        <w:rPr>
          <w:rFonts w:ascii="Arial" w:hAnsi="Arial" w:cs="Arial"/>
          <w:sz w:val="24"/>
          <w:szCs w:val="24"/>
        </w:rPr>
        <w:t>5</w:t>
      </w:r>
      <w:r w:rsidRPr="00513DCD">
        <w:rPr>
          <w:rFonts w:ascii="Arial" w:hAnsi="Arial" w:cs="Arial"/>
          <w:sz w:val="24"/>
          <w:szCs w:val="24"/>
        </w:rPr>
        <w:t xml:space="preserve"> года применять следующую учетную политику пре</w:t>
      </w:r>
      <w:r w:rsidRPr="00513DCD">
        <w:rPr>
          <w:rFonts w:ascii="Arial" w:hAnsi="Arial" w:cs="Arial"/>
          <w:sz w:val="24"/>
          <w:szCs w:val="24"/>
        </w:rPr>
        <w:t>д</w:t>
      </w:r>
      <w:r w:rsidRPr="00513DCD">
        <w:rPr>
          <w:rFonts w:ascii="Arial" w:hAnsi="Arial" w:cs="Arial"/>
          <w:sz w:val="24"/>
          <w:szCs w:val="24"/>
        </w:rPr>
        <w:t>приятия:</w:t>
      </w:r>
    </w:p>
    <w:p w:rsidR="00A96E06" w:rsidRPr="00A31C9D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A96E06" w:rsidRPr="00B33B9F" w:rsidRDefault="00423FF8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B33B9F">
        <w:rPr>
          <w:rFonts w:cs="Arial"/>
          <w:color w:val="000000"/>
          <w:sz w:val="24"/>
        </w:rPr>
        <w:t xml:space="preserve">Бухгалтерский учет в </w:t>
      </w:r>
      <w:r w:rsidR="00A96E06" w:rsidRPr="00B33B9F">
        <w:rPr>
          <w:rFonts w:cs="Arial"/>
          <w:color w:val="000000"/>
          <w:sz w:val="24"/>
        </w:rPr>
        <w:t>соответс</w:t>
      </w:r>
      <w:r w:rsidR="00A96E06" w:rsidRPr="00B33B9F">
        <w:rPr>
          <w:rFonts w:cs="Arial"/>
          <w:color w:val="000000"/>
          <w:sz w:val="24"/>
        </w:rPr>
        <w:t>т</w:t>
      </w:r>
      <w:r w:rsidR="00A96E06" w:rsidRPr="00B33B9F">
        <w:rPr>
          <w:rFonts w:cs="Arial"/>
          <w:color w:val="000000"/>
          <w:sz w:val="24"/>
        </w:rPr>
        <w:t xml:space="preserve">вии с Законом РФ от </w:t>
      </w:r>
      <w:r w:rsidRPr="00B33B9F">
        <w:rPr>
          <w:rFonts w:cs="Arial"/>
          <w:color w:val="000000"/>
          <w:sz w:val="24"/>
        </w:rPr>
        <w:t>06.12.11</w:t>
      </w:r>
      <w:r w:rsidR="00A96E06" w:rsidRPr="00B33B9F">
        <w:rPr>
          <w:rFonts w:cs="Arial"/>
          <w:color w:val="000000"/>
          <w:sz w:val="24"/>
        </w:rPr>
        <w:t xml:space="preserve"> № </w:t>
      </w:r>
      <w:r w:rsidRPr="00B33B9F">
        <w:rPr>
          <w:rFonts w:cs="Arial"/>
          <w:color w:val="000000"/>
          <w:sz w:val="24"/>
        </w:rPr>
        <w:t>402</w:t>
      </w:r>
      <w:r w:rsidR="00A96E06" w:rsidRPr="00B33B9F">
        <w:rPr>
          <w:rFonts w:cs="Arial"/>
          <w:color w:val="000000"/>
          <w:sz w:val="24"/>
        </w:rPr>
        <w:t>-ФЗ «О бухгалте</w:t>
      </w:r>
      <w:r w:rsidR="00A96E06" w:rsidRPr="00B33B9F">
        <w:rPr>
          <w:rFonts w:cs="Arial"/>
          <w:color w:val="000000"/>
          <w:sz w:val="24"/>
        </w:rPr>
        <w:t>р</w:t>
      </w:r>
      <w:r w:rsidR="00A96E06" w:rsidRPr="00B33B9F">
        <w:rPr>
          <w:rFonts w:cs="Arial"/>
          <w:color w:val="000000"/>
          <w:sz w:val="24"/>
        </w:rPr>
        <w:t>ском</w:t>
      </w:r>
      <w:r w:rsidR="00A96E06" w:rsidRPr="00B33B9F">
        <w:rPr>
          <w:color w:val="000000"/>
          <w:sz w:val="24"/>
        </w:rPr>
        <w:t xml:space="preserve"> учете»</w:t>
      </w:r>
      <w:r w:rsidR="004434B1" w:rsidRPr="00B33B9F">
        <w:rPr>
          <w:color w:val="000000"/>
          <w:sz w:val="24"/>
        </w:rPr>
        <w:t xml:space="preserve"> </w:t>
      </w:r>
      <w:r w:rsidR="004434B1" w:rsidRPr="00B33B9F">
        <w:rPr>
          <w:i/>
          <w:color w:val="000000"/>
          <w:sz w:val="24"/>
        </w:rPr>
        <w:t>(для индивидуальных предпринимателей)</w:t>
      </w:r>
      <w:r w:rsidR="00A96E06" w:rsidRPr="00B33B9F">
        <w:rPr>
          <w:i/>
          <w:color w:val="000000"/>
          <w:sz w:val="24"/>
        </w:rPr>
        <w:t>:</w:t>
      </w:r>
    </w:p>
    <w:p w:rsidR="00A96E06" w:rsidRPr="00B33B9F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B33B9F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B33B9F">
        <w:rPr>
          <w:i/>
          <w:color w:val="000000"/>
          <w:sz w:val="24"/>
        </w:rPr>
        <w:t>вести;</w:t>
      </w:r>
    </w:p>
    <w:p w:rsidR="00A96E06" w:rsidRPr="00B33B9F" w:rsidRDefault="004434B1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B33B9F">
        <w:rPr>
          <w:i/>
          <w:color w:val="000000"/>
          <w:sz w:val="24"/>
        </w:rPr>
        <w:t xml:space="preserve">не </w:t>
      </w:r>
      <w:r w:rsidR="00A96E06" w:rsidRPr="00B33B9F">
        <w:rPr>
          <w:i/>
          <w:color w:val="000000"/>
          <w:sz w:val="24"/>
        </w:rPr>
        <w:t>вести.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 оценке статей бухгалтерской отчетности обеспечить соблюдение доп</w:t>
      </w:r>
      <w:r w:rsidRPr="00ED0FF0">
        <w:rPr>
          <w:color w:val="000000"/>
          <w:sz w:val="24"/>
        </w:rPr>
        <w:t>у</w:t>
      </w:r>
      <w:r w:rsidRPr="00ED0FF0">
        <w:rPr>
          <w:color w:val="000000"/>
          <w:sz w:val="24"/>
        </w:rPr>
        <w:t>щений и требований, предусмотренных Положением по бухгалтерскому учету «Уче</w:t>
      </w:r>
      <w:r w:rsidRPr="00ED0FF0">
        <w:rPr>
          <w:color w:val="000000"/>
          <w:sz w:val="24"/>
        </w:rPr>
        <w:t>т</w:t>
      </w:r>
      <w:r w:rsidRPr="00ED0FF0">
        <w:rPr>
          <w:color w:val="000000"/>
          <w:sz w:val="24"/>
        </w:rPr>
        <w:t>ная политика организации», утвержденным приказом Минфина РФ от 6 октября 2008 года № 106н.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clear" w:pos="1260"/>
          <w:tab w:val="num" w:pos="54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Отражение фактов хозяйственной </w:t>
      </w:r>
      <w:r w:rsidR="00834273">
        <w:rPr>
          <w:color w:val="000000"/>
          <w:sz w:val="24"/>
        </w:rPr>
        <w:t>жизни</w:t>
      </w:r>
      <w:r w:rsidRPr="00ED0FF0">
        <w:rPr>
          <w:color w:val="000000"/>
          <w:sz w:val="24"/>
        </w:rPr>
        <w:t xml:space="preserve"> производить с использов</w:t>
      </w:r>
      <w:r w:rsidRPr="00ED0FF0">
        <w:rPr>
          <w:color w:val="000000"/>
          <w:sz w:val="24"/>
        </w:rPr>
        <w:t>а</w:t>
      </w:r>
      <w:r w:rsidRPr="00ED0FF0">
        <w:rPr>
          <w:color w:val="000000"/>
          <w:sz w:val="24"/>
        </w:rPr>
        <w:t xml:space="preserve">нием принципа временной определенности, который подразумевает, что факты хозяйственной </w:t>
      </w:r>
      <w:r w:rsidR="00834273">
        <w:rPr>
          <w:color w:val="000000"/>
          <w:sz w:val="24"/>
        </w:rPr>
        <w:t>жизни</w:t>
      </w:r>
      <w:r w:rsidRPr="00ED0FF0">
        <w:rPr>
          <w:color w:val="000000"/>
          <w:sz w:val="24"/>
        </w:rPr>
        <w:t xml:space="preserve"> относятся к тому отчетному периоду, в котором они имели место, н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>зависимо от фактического времени поступления или выплаты денежных средств, св</w:t>
      </w:r>
      <w:r w:rsidRPr="00ED0FF0">
        <w:rPr>
          <w:color w:val="000000"/>
          <w:sz w:val="24"/>
        </w:rPr>
        <w:t>я</w:t>
      </w:r>
      <w:r w:rsidRPr="00ED0FF0">
        <w:rPr>
          <w:color w:val="000000"/>
          <w:sz w:val="24"/>
        </w:rPr>
        <w:t>занных с этими фактами.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Бухгалтерский учет в 20</w:t>
      </w:r>
      <w:r w:rsidR="001B580F" w:rsidRPr="00ED0FF0">
        <w:rPr>
          <w:color w:val="000000"/>
          <w:sz w:val="24"/>
        </w:rPr>
        <w:t>1</w:t>
      </w:r>
      <w:r w:rsidR="005944CC">
        <w:rPr>
          <w:color w:val="000000"/>
          <w:sz w:val="24"/>
        </w:rPr>
        <w:t>5</w:t>
      </w:r>
      <w:r w:rsidRPr="00ED0FF0">
        <w:rPr>
          <w:color w:val="000000"/>
          <w:sz w:val="24"/>
        </w:rPr>
        <w:t xml:space="preserve"> году вести с применением Плана счетов бухга</w:t>
      </w:r>
      <w:r w:rsidRPr="00ED0FF0">
        <w:rPr>
          <w:color w:val="000000"/>
          <w:sz w:val="24"/>
        </w:rPr>
        <w:t>л</w:t>
      </w:r>
      <w:r w:rsidRPr="00ED0FF0">
        <w:rPr>
          <w:color w:val="000000"/>
          <w:sz w:val="24"/>
        </w:rPr>
        <w:t>терского учета финансово-хозяйственной деятельности организаций и Инструкции по его применению, утвержденн</w:t>
      </w:r>
      <w:r w:rsidR="00780292">
        <w:rPr>
          <w:color w:val="000000"/>
          <w:sz w:val="24"/>
        </w:rPr>
        <w:t>ыми</w:t>
      </w:r>
      <w:r w:rsidRPr="00ED0FF0">
        <w:rPr>
          <w:color w:val="000000"/>
          <w:sz w:val="24"/>
        </w:rPr>
        <w:t xml:space="preserve"> Приказом Минфина РФ от 31 октября 2000 года № 94н.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Бухгалтерский учет в 20</w:t>
      </w:r>
      <w:r w:rsidR="001B580F" w:rsidRPr="00ED0FF0">
        <w:rPr>
          <w:color w:val="000000"/>
          <w:sz w:val="24"/>
        </w:rPr>
        <w:t>1</w:t>
      </w:r>
      <w:r w:rsidR="005944CC">
        <w:rPr>
          <w:color w:val="000000"/>
          <w:sz w:val="24"/>
        </w:rPr>
        <w:t>5</w:t>
      </w:r>
      <w:r w:rsidRPr="00ED0FF0">
        <w:rPr>
          <w:color w:val="000000"/>
          <w:sz w:val="24"/>
        </w:rPr>
        <w:t xml:space="preserve"> году вести: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2"/>
        </w:numPr>
        <w:tabs>
          <w:tab w:val="clear" w:pos="1353"/>
          <w:tab w:val="left" w:pos="1080"/>
          <w:tab w:val="num" w:pos="1418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 использованием специализированной бухгалтерской компьютерной програ</w:t>
      </w:r>
      <w:r w:rsidRPr="00ED0FF0">
        <w:rPr>
          <w:i/>
          <w:color w:val="000000"/>
          <w:sz w:val="24"/>
        </w:rPr>
        <w:t>м</w:t>
      </w:r>
      <w:r w:rsidRPr="00ED0FF0">
        <w:rPr>
          <w:i/>
          <w:color w:val="000000"/>
          <w:sz w:val="24"/>
        </w:rPr>
        <w:t>мы ________</w:t>
      </w:r>
      <w:r w:rsidR="003D00B2">
        <w:rPr>
          <w:i/>
          <w:color w:val="000000"/>
          <w:sz w:val="24"/>
        </w:rPr>
        <w:t>___________</w:t>
      </w:r>
      <w:r w:rsidRPr="00ED0FF0">
        <w:rPr>
          <w:i/>
          <w:color w:val="000000"/>
          <w:sz w:val="24"/>
        </w:rPr>
        <w:t>______________________________ на участках _______________</w:t>
      </w:r>
      <w:r w:rsidR="00E678C5">
        <w:rPr>
          <w:i/>
          <w:color w:val="000000"/>
          <w:sz w:val="24"/>
        </w:rPr>
        <w:t>_____</w:t>
      </w:r>
      <w:r w:rsidRPr="00ED0FF0">
        <w:rPr>
          <w:i/>
          <w:color w:val="000000"/>
          <w:sz w:val="24"/>
        </w:rPr>
        <w:t>__________</w:t>
      </w:r>
      <w:r w:rsidR="003D00B2">
        <w:rPr>
          <w:i/>
          <w:color w:val="000000"/>
          <w:sz w:val="24"/>
        </w:rPr>
        <w:t>_____</w:t>
      </w:r>
      <w:r w:rsidRPr="00ED0FF0">
        <w:rPr>
          <w:i/>
          <w:color w:val="000000"/>
          <w:sz w:val="24"/>
        </w:rPr>
        <w:t xml:space="preserve">_________________________.  </w:t>
      </w:r>
      <w:r w:rsidR="00E678C5">
        <w:rPr>
          <w:i/>
          <w:color w:val="000000"/>
          <w:sz w:val="24"/>
        </w:rPr>
        <w:t>Р</w:t>
      </w:r>
      <w:r w:rsidRPr="00ED0FF0">
        <w:rPr>
          <w:i/>
          <w:color w:val="000000"/>
          <w:sz w:val="24"/>
        </w:rPr>
        <w:t>егистры бухгалтерского учета оформл</w:t>
      </w:r>
      <w:r w:rsidRPr="00ED0FF0">
        <w:rPr>
          <w:i/>
          <w:color w:val="000000"/>
          <w:sz w:val="24"/>
        </w:rPr>
        <w:t>я</w:t>
      </w:r>
      <w:r w:rsidRPr="00ED0FF0">
        <w:rPr>
          <w:i/>
          <w:color w:val="000000"/>
          <w:sz w:val="24"/>
        </w:rPr>
        <w:t>ются автоматизировано и распечатываются не позднее ___ числа месяца, следующего за отчетным п</w:t>
      </w:r>
      <w:r w:rsidRPr="00ED0FF0">
        <w:rPr>
          <w:i/>
          <w:color w:val="000000"/>
          <w:sz w:val="24"/>
        </w:rPr>
        <w:t>е</w:t>
      </w:r>
      <w:r w:rsidRPr="00ED0FF0">
        <w:rPr>
          <w:i/>
          <w:color w:val="000000"/>
          <w:sz w:val="24"/>
        </w:rPr>
        <w:t>риодом;</w:t>
      </w:r>
    </w:p>
    <w:p w:rsidR="00A96E06" w:rsidRPr="00ED0FF0" w:rsidRDefault="00A96E06" w:rsidP="00ED0FF0">
      <w:pPr>
        <w:pStyle w:val="Normal"/>
        <w:numPr>
          <w:ilvl w:val="0"/>
          <w:numId w:val="3"/>
        </w:numPr>
        <w:tabs>
          <w:tab w:val="clear" w:pos="1353"/>
          <w:tab w:val="num" w:pos="624"/>
          <w:tab w:val="left" w:pos="1080"/>
          <w:tab w:val="num" w:pos="1418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вручную, с применением формы:</w:t>
      </w:r>
    </w:p>
    <w:p w:rsidR="00A96E06" w:rsidRPr="00ED0FF0" w:rsidRDefault="00A96E06" w:rsidP="00ED0FF0">
      <w:pPr>
        <w:pStyle w:val="Normal"/>
        <w:tabs>
          <w:tab w:val="left" w:pos="1080"/>
          <w:tab w:val="num" w:pos="1418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   -       журнально-ордерная,</w:t>
      </w:r>
    </w:p>
    <w:p w:rsidR="00A96E06" w:rsidRPr="00ED0FF0" w:rsidRDefault="00A96E06" w:rsidP="00ED0FF0">
      <w:pPr>
        <w:pStyle w:val="Normal"/>
        <w:tabs>
          <w:tab w:val="left" w:pos="1080"/>
          <w:tab w:val="num" w:pos="1418"/>
        </w:tabs>
        <w:ind w:left="360" w:firstLine="360"/>
        <w:jc w:val="both"/>
        <w:rPr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   -       мемориальная,</w:t>
      </w:r>
    </w:p>
    <w:p w:rsidR="00A96E06" w:rsidRPr="00ED0FF0" w:rsidRDefault="00A96E06" w:rsidP="00ED0FF0">
      <w:pPr>
        <w:pStyle w:val="Normal"/>
        <w:tabs>
          <w:tab w:val="left" w:pos="1080"/>
          <w:tab w:val="num" w:pos="1418"/>
        </w:tabs>
        <w:ind w:left="360" w:firstLine="360"/>
        <w:jc w:val="both"/>
        <w:rPr>
          <w:color w:val="000000"/>
          <w:sz w:val="24"/>
        </w:rPr>
      </w:pPr>
      <w:r w:rsidRPr="00ED0FF0">
        <w:rPr>
          <w:i/>
          <w:color w:val="000000"/>
          <w:sz w:val="24"/>
        </w:rPr>
        <w:t>на участках __________________________________________________.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Приобретение и заготовление материалов в бухгалтерском учете отражается с пр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>менением: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4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lastRenderedPageBreak/>
        <w:t>счета 10 «Материалы», на котором формируется фактическая себестоимость материалов и отражается их движение;</w:t>
      </w:r>
    </w:p>
    <w:p w:rsidR="00A96E06" w:rsidRPr="00ED0FF0" w:rsidRDefault="00A96E06" w:rsidP="00ED0FF0">
      <w:pPr>
        <w:pStyle w:val="Normal"/>
        <w:numPr>
          <w:ilvl w:val="0"/>
          <w:numId w:val="4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счетов 15 «Заготовление и приобретение материальных ценн</w:t>
      </w:r>
      <w:r w:rsidRPr="00ED0FF0">
        <w:rPr>
          <w:i/>
          <w:color w:val="000000"/>
          <w:sz w:val="24"/>
        </w:rPr>
        <w:t>о</w:t>
      </w:r>
      <w:r w:rsidRPr="00ED0FF0">
        <w:rPr>
          <w:i/>
          <w:color w:val="000000"/>
          <w:sz w:val="24"/>
        </w:rPr>
        <w:t>стей», 16 «Отклонение в стоимости материальных ценностей» - для определения фактических затрат по приобретению материально-производственных запасов и отклонений от учетной цены; счета 10 «Материалы» - для учета движения материальных запасов по уче</w:t>
      </w:r>
      <w:r w:rsidRPr="00ED0FF0">
        <w:rPr>
          <w:i/>
          <w:color w:val="000000"/>
          <w:sz w:val="24"/>
        </w:rPr>
        <w:t>т</w:t>
      </w:r>
      <w:r w:rsidRPr="00ED0FF0">
        <w:rPr>
          <w:i/>
          <w:color w:val="000000"/>
          <w:sz w:val="24"/>
        </w:rPr>
        <w:t>ным ценам. При использовании указанных счетов учетная цена мат</w:t>
      </w:r>
      <w:r w:rsidRPr="00ED0FF0">
        <w:rPr>
          <w:i/>
          <w:color w:val="000000"/>
          <w:sz w:val="24"/>
        </w:rPr>
        <w:t>е</w:t>
      </w:r>
      <w:r w:rsidRPr="00ED0FF0">
        <w:rPr>
          <w:i/>
          <w:color w:val="000000"/>
          <w:sz w:val="24"/>
        </w:rPr>
        <w:t>риалов доводится до фактической по окончании месяца путем спис</w:t>
      </w:r>
      <w:r w:rsidRPr="00ED0FF0">
        <w:rPr>
          <w:i/>
          <w:color w:val="000000"/>
          <w:sz w:val="24"/>
        </w:rPr>
        <w:t>а</w:t>
      </w:r>
      <w:r w:rsidRPr="00ED0FF0">
        <w:rPr>
          <w:i/>
          <w:color w:val="000000"/>
          <w:sz w:val="24"/>
        </w:rPr>
        <w:t>ния разницы в этих ценах со счета 15 «Заготовление и приобретение материальных ценностей» на счет 10 «Материалы».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ED0FF0" w:rsidRDefault="00A96E06" w:rsidP="00D56F54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План счетов бухгалтерского учета финансово-хозяйственной деятельности организаций, утвержден Прик</w:t>
            </w:r>
            <w:r w:rsidRPr="00ED0FF0">
              <w:rPr>
                <w:i/>
                <w:color w:val="000000"/>
                <w:sz w:val="24"/>
              </w:rPr>
              <w:t>а</w:t>
            </w:r>
            <w:r w:rsidRPr="00ED0FF0">
              <w:rPr>
                <w:i/>
                <w:color w:val="000000"/>
                <w:sz w:val="24"/>
              </w:rPr>
              <w:t>зом Минфина России от 31.10.2000 № 94н.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 отпуске материально - производственных запасов в производство и ином выбытии, их оценка производится организацией (кроме товаров, учитываемых по пр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дажной (розничной) стоимости):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себестоимости каждой единицы;</w:t>
      </w: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средней себестоимости;</w:t>
      </w: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себестоимости первых по времени приобретения матер</w:t>
      </w:r>
      <w:r w:rsidRPr="00ED0FF0">
        <w:rPr>
          <w:i/>
          <w:color w:val="000000"/>
          <w:sz w:val="24"/>
        </w:rPr>
        <w:t>и</w:t>
      </w:r>
      <w:r w:rsidRPr="00ED0FF0">
        <w:rPr>
          <w:i/>
          <w:color w:val="000000"/>
          <w:sz w:val="24"/>
        </w:rPr>
        <w:t>ально-производственных зап</w:t>
      </w:r>
      <w:r w:rsidRPr="00ED0FF0">
        <w:rPr>
          <w:i/>
          <w:color w:val="000000"/>
          <w:sz w:val="24"/>
        </w:rPr>
        <w:t>а</w:t>
      </w:r>
      <w:r w:rsidRPr="00ED0FF0">
        <w:rPr>
          <w:i/>
          <w:color w:val="000000"/>
          <w:sz w:val="24"/>
        </w:rPr>
        <w:t>сов (метод ФИФО).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021FFA" w:rsidRDefault="003C31FF" w:rsidP="003C31FF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</w:t>
            </w:r>
            <w:r w:rsidR="00A96E06" w:rsidRPr="00ED0FF0">
              <w:rPr>
                <w:i/>
                <w:color w:val="000000"/>
                <w:sz w:val="24"/>
              </w:rPr>
              <w:t>п. 16 Положения по бухгалтерскому учету «Учет материально-производственных</w:t>
            </w:r>
          </w:p>
          <w:p w:rsidR="00A96E06" w:rsidRPr="00ED0FF0" w:rsidRDefault="00021FFA" w:rsidP="003C31FF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</w:t>
            </w:r>
            <w:r w:rsidR="00A96E06" w:rsidRPr="00ED0FF0"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</w:rPr>
              <w:t xml:space="preserve">  </w:t>
            </w:r>
            <w:r w:rsidR="00A96E06" w:rsidRPr="00ED0FF0">
              <w:rPr>
                <w:i/>
                <w:color w:val="000000"/>
                <w:sz w:val="24"/>
              </w:rPr>
              <w:t>запасов» (ПБУ 5/01), утверждено Приказом Минфина РФ от 09.07.01 № 44н;</w:t>
            </w:r>
          </w:p>
          <w:p w:rsidR="00021FFA" w:rsidRDefault="003C31FF" w:rsidP="003C31FF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</w:t>
            </w:r>
            <w:r w:rsidR="00A96E06" w:rsidRPr="00ED0FF0">
              <w:rPr>
                <w:i/>
                <w:color w:val="000000"/>
                <w:sz w:val="24"/>
              </w:rPr>
              <w:t>п. 58  Положения по ведению бухгалтерского учета и отчетности в РФ,</w:t>
            </w:r>
          </w:p>
          <w:p w:rsidR="00A96E06" w:rsidRPr="00ED0FF0" w:rsidRDefault="00021FFA" w:rsidP="003C31FF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</w:t>
            </w:r>
            <w:r w:rsidR="00A96E06" w:rsidRPr="00ED0FF0">
              <w:rPr>
                <w:i/>
                <w:color w:val="000000"/>
                <w:sz w:val="24"/>
              </w:rPr>
              <w:t xml:space="preserve"> утве</w:t>
            </w:r>
            <w:r w:rsidR="00A96E06" w:rsidRPr="00ED0FF0">
              <w:rPr>
                <w:i/>
                <w:color w:val="000000"/>
                <w:sz w:val="24"/>
              </w:rPr>
              <w:t>р</w:t>
            </w:r>
            <w:r w:rsidR="00A96E06" w:rsidRPr="00ED0FF0">
              <w:rPr>
                <w:i/>
                <w:color w:val="000000"/>
                <w:sz w:val="24"/>
              </w:rPr>
              <w:t>ждено Приказом Минфина РФ от 29.07.98  № 34н.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 выборе в случае отпуска МПЗ в производство и ином выбытии м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>тода оценки «по средней себестоимости» или «ФИФО», применяется способ оценки: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sz w:val="24"/>
          <w:szCs w:val="24"/>
        </w:rPr>
        <w:t>исходя из среднемесячной фактической себестоимости (взвешенная оценка), в расчет которой включаются количество и стоимость материалов на начало месяца и все поступления за месяц (отчетный период)</w:t>
      </w:r>
      <w:r w:rsidRPr="00ED0FF0">
        <w:rPr>
          <w:i/>
          <w:color w:val="000000"/>
          <w:sz w:val="24"/>
        </w:rPr>
        <w:t>;</w:t>
      </w: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sz w:val="24"/>
          <w:szCs w:val="24"/>
        </w:rPr>
        <w:t>путем определения фактической себестоимости материала в момент его отпуска (скользящая оценка), при этом в расчет средней оценки включаются количество и стоимость матери</w:t>
      </w:r>
      <w:r w:rsidRPr="00ED0FF0">
        <w:rPr>
          <w:i/>
          <w:sz w:val="24"/>
          <w:szCs w:val="24"/>
        </w:rPr>
        <w:t>а</w:t>
      </w:r>
      <w:r w:rsidRPr="00ED0FF0">
        <w:rPr>
          <w:i/>
          <w:sz w:val="24"/>
          <w:szCs w:val="24"/>
        </w:rPr>
        <w:t>лов на начало месяца и все поступления до момента отпуска.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ED0FF0" w:rsidRDefault="00A96E06" w:rsidP="003C31F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 xml:space="preserve">п. 78 </w:t>
            </w:r>
            <w:r w:rsidRPr="00ED0FF0">
              <w:rPr>
                <w:i/>
                <w:sz w:val="24"/>
                <w:szCs w:val="24"/>
              </w:rPr>
              <w:t>Методических указаний по бухгалтерскому учету материально-производственных запасов, утверждены Приказом Минфина РФ от 28.12.01  № 119н</w:t>
            </w:r>
            <w:r w:rsidRPr="00ED0FF0">
              <w:rPr>
                <w:i/>
                <w:sz w:val="24"/>
              </w:rPr>
              <w:t>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 начислении амортизации объектов основных средств в бухгалтерском учете применяется: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линейный способ;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способ уменьшаемого остатка;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способ списания стоимости по сумме чисел лет срока полезного использования;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способ списания стоимости пропорционально объему продукции (работ).</w:t>
      </w:r>
    </w:p>
    <w:p w:rsidR="000E3C02" w:rsidRDefault="000E3C02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3C31F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18  Положения по бухгалтерскому учету «Учет основных средств» (ПБУ 6/01),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30.03.01 № 26н.</w:t>
            </w:r>
          </w:p>
        </w:tc>
      </w:tr>
    </w:tbl>
    <w:p w:rsidR="00674603" w:rsidRDefault="00785E3F" w:rsidP="00674603">
      <w:pPr>
        <w:pStyle w:val="Normal"/>
        <w:tabs>
          <w:tab w:val="left" w:pos="567"/>
          <w:tab w:val="left" w:pos="1080"/>
        </w:tabs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516314">
        <w:rPr>
          <w:color w:val="000000"/>
          <w:sz w:val="24"/>
        </w:rPr>
        <w:t xml:space="preserve">   </w:t>
      </w:r>
    </w:p>
    <w:p w:rsidR="00A96E06" w:rsidRPr="00ED0FF0" w:rsidRDefault="00366D41" w:rsidP="00ED0FF0">
      <w:pPr>
        <w:pStyle w:val="Normal"/>
        <w:numPr>
          <w:ilvl w:val="0"/>
          <w:numId w:val="8"/>
        </w:numPr>
        <w:tabs>
          <w:tab w:val="left" w:pos="567"/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="00A96E06" w:rsidRPr="00ED0FF0">
        <w:rPr>
          <w:color w:val="000000"/>
          <w:sz w:val="24"/>
        </w:rPr>
        <w:t>При начислении амортизации объектов основных средств способом умен</w:t>
      </w:r>
      <w:r w:rsidR="00A96E06" w:rsidRPr="00ED0FF0">
        <w:rPr>
          <w:color w:val="000000"/>
          <w:sz w:val="24"/>
        </w:rPr>
        <w:t>ь</w:t>
      </w:r>
      <w:r w:rsidR="00A96E06" w:rsidRPr="00ED0FF0">
        <w:rPr>
          <w:color w:val="000000"/>
          <w:sz w:val="24"/>
        </w:rPr>
        <w:t xml:space="preserve">шаемого остатка применять коэффициент ускорения, равный ______ </w:t>
      </w:r>
      <w:r w:rsidR="00A96E06" w:rsidRPr="00ED0FF0">
        <w:rPr>
          <w:i/>
          <w:color w:val="000000"/>
          <w:sz w:val="24"/>
        </w:rPr>
        <w:t>(но не выше 3)</w:t>
      </w:r>
      <w:r w:rsidR="00A96E06" w:rsidRPr="00ED0FF0">
        <w:rPr>
          <w:color w:val="000000"/>
          <w:sz w:val="24"/>
        </w:rPr>
        <w:t>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50AF8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19  Положения по бухгалтерскому учету «Учет основных средств» (ПБУ 6/01),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30.03.01 № 26н.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</w:t>
      </w: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  <w:tab w:val="left" w:pos="1440"/>
          <w:tab w:val="left" w:pos="19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</w:t>
      </w:r>
      <w:r w:rsidR="00785E3F"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Ко вновь приобретенным основным средствам применять Классификацию основных средств, включаемых в амортизационные группы, утвержденную Постановл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>нием Правительства РФ «О Классификации основных средств, включаемых в амортизационные группы» от 1 января 2002 года № 1. По предметам, приобрете</w:t>
      </w:r>
      <w:r w:rsidRPr="00ED0FF0">
        <w:rPr>
          <w:color w:val="000000"/>
          <w:sz w:val="24"/>
        </w:rPr>
        <w:t>н</w:t>
      </w:r>
      <w:r w:rsidRPr="00ED0FF0">
        <w:rPr>
          <w:color w:val="000000"/>
          <w:sz w:val="24"/>
        </w:rPr>
        <w:t>ным до 2002 года, начислять амортизацию в порядке, предусмотренном Постано</w:t>
      </w:r>
      <w:r w:rsidRPr="00ED0FF0">
        <w:rPr>
          <w:color w:val="000000"/>
          <w:sz w:val="24"/>
        </w:rPr>
        <w:t>в</w:t>
      </w:r>
      <w:r w:rsidRPr="00ED0FF0">
        <w:rPr>
          <w:color w:val="000000"/>
          <w:sz w:val="24"/>
        </w:rPr>
        <w:t>лением Совета Министров СССР от 22 октября 1990 года № 1072 «О единых нормах амортизационных отчислений на полное восстановление основных фондов народн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 xml:space="preserve">го хозяйства СССР». В том случае, если предмет невозможно отнести ни к одной из амортизационных групп, организация вправе самостоятельно определить срок его полезного использования. </w:t>
      </w:r>
    </w:p>
    <w:p w:rsidR="00A96E06" w:rsidRPr="00ED0FF0" w:rsidRDefault="00A96E06" w:rsidP="00ED0FF0">
      <w:pPr>
        <w:pStyle w:val="Normal"/>
        <w:tabs>
          <w:tab w:val="left" w:pos="1080"/>
          <w:tab w:val="num" w:pos="1260"/>
          <w:tab w:val="left" w:pos="1440"/>
          <w:tab w:val="left" w:pos="19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50AF8">
            <w:pPr>
              <w:pStyle w:val="Normal"/>
              <w:tabs>
                <w:tab w:val="left" w:pos="1080"/>
                <w:tab w:val="num" w:pos="1260"/>
                <w:tab w:val="left" w:pos="1440"/>
                <w:tab w:val="left" w:pos="19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Постановления Правительства РФ «О Классификации основных средств, включаемых в амортизационные гру</w:t>
            </w:r>
            <w:r w:rsidRPr="00ED0FF0">
              <w:rPr>
                <w:i/>
                <w:color w:val="000000"/>
                <w:sz w:val="24"/>
              </w:rPr>
              <w:t>п</w:t>
            </w:r>
            <w:r w:rsidRPr="00ED0FF0">
              <w:rPr>
                <w:i/>
                <w:color w:val="000000"/>
                <w:sz w:val="24"/>
              </w:rPr>
              <w:t>пы» от  01.01.2002 г. № 1;</w:t>
            </w:r>
          </w:p>
          <w:p w:rsidR="00A96E06" w:rsidRPr="00ED0FF0" w:rsidRDefault="00A96E06" w:rsidP="00850AF8">
            <w:pPr>
              <w:pStyle w:val="Normal"/>
              <w:tabs>
                <w:tab w:val="left" w:pos="1080"/>
                <w:tab w:val="num" w:pos="1260"/>
                <w:tab w:val="left" w:pos="1440"/>
                <w:tab w:val="left" w:pos="19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20  Положения по бухгалтерскому учету «Учет основных средств» (ПБУ 6/01), утверждено Приказом Ми</w:t>
            </w:r>
            <w:r w:rsidRPr="00ED0FF0">
              <w:rPr>
                <w:i/>
                <w:color w:val="000000"/>
                <w:sz w:val="24"/>
              </w:rPr>
              <w:t>н</w:t>
            </w:r>
            <w:r w:rsidRPr="00ED0FF0">
              <w:rPr>
                <w:i/>
                <w:color w:val="000000"/>
                <w:sz w:val="24"/>
              </w:rPr>
              <w:t>фина РФ от 30.03.01 № 26н.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  <w:tab w:val="num" w:pos="1260"/>
          <w:tab w:val="left" w:pos="1440"/>
          <w:tab w:val="left" w:pos="19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8"/>
        </w:numPr>
        <w:tabs>
          <w:tab w:val="left" w:pos="1080"/>
          <w:tab w:val="left" w:pos="1440"/>
          <w:tab w:val="left" w:pos="1980"/>
        </w:tabs>
        <w:ind w:left="360" w:firstLine="360"/>
        <w:jc w:val="both"/>
        <w:rPr>
          <w:sz w:val="24"/>
        </w:rPr>
      </w:pPr>
      <w:r w:rsidRPr="00ED0FF0">
        <w:rPr>
          <w:sz w:val="24"/>
        </w:rPr>
        <w:t xml:space="preserve"> В том случае, если организация определяет срок полезного использования объекта основных средств самостоятельно, он устанавливается исходя из:</w:t>
      </w:r>
    </w:p>
    <w:p w:rsidR="00A96E06" w:rsidRPr="00ED0FF0" w:rsidRDefault="00A96E06" w:rsidP="00ED0FF0">
      <w:pPr>
        <w:pStyle w:val="Normal"/>
        <w:tabs>
          <w:tab w:val="left" w:pos="1080"/>
          <w:tab w:val="num" w:pos="1260"/>
          <w:tab w:val="left" w:pos="1440"/>
          <w:tab w:val="left" w:pos="1980"/>
        </w:tabs>
        <w:ind w:left="360" w:firstLine="360"/>
        <w:jc w:val="both"/>
        <w:rPr>
          <w:sz w:val="24"/>
        </w:rPr>
      </w:pPr>
    </w:p>
    <w:p w:rsidR="00A96E06" w:rsidRPr="00ED0FF0" w:rsidRDefault="00A96E06" w:rsidP="00ED0FF0">
      <w:pPr>
        <w:numPr>
          <w:ilvl w:val="0"/>
          <w:numId w:val="6"/>
        </w:numPr>
        <w:tabs>
          <w:tab w:val="left" w:pos="1080"/>
          <w:tab w:val="num" w:pos="1260"/>
          <w:tab w:val="left" w:pos="1440"/>
          <w:tab w:val="left" w:pos="19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>ожидаемого срока использования этого объекта в соответствии с ожида</w:t>
      </w:r>
      <w:r w:rsidRPr="00ED0FF0">
        <w:rPr>
          <w:rFonts w:ascii="Arial" w:hAnsi="Arial" w:cs="Arial"/>
          <w:i/>
          <w:sz w:val="24"/>
          <w:szCs w:val="24"/>
        </w:rPr>
        <w:t>е</w:t>
      </w:r>
      <w:r w:rsidRPr="00ED0FF0">
        <w:rPr>
          <w:rFonts w:ascii="Arial" w:hAnsi="Arial" w:cs="Arial"/>
          <w:i/>
          <w:sz w:val="24"/>
          <w:szCs w:val="24"/>
        </w:rPr>
        <w:t>мой производительностью или мощностью;</w:t>
      </w:r>
    </w:p>
    <w:p w:rsidR="00A96E06" w:rsidRPr="00ED0FF0" w:rsidRDefault="00A96E06" w:rsidP="00ED0FF0">
      <w:pPr>
        <w:numPr>
          <w:ilvl w:val="0"/>
          <w:numId w:val="6"/>
        </w:numPr>
        <w:tabs>
          <w:tab w:val="left" w:pos="1080"/>
          <w:tab w:val="num" w:pos="1260"/>
          <w:tab w:val="left" w:pos="1440"/>
          <w:tab w:val="left" w:pos="19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</w:rPr>
      </w:pPr>
      <w:r w:rsidRPr="00ED0FF0">
        <w:rPr>
          <w:rFonts w:ascii="Arial" w:hAnsi="Arial" w:cs="Arial"/>
          <w:i/>
          <w:sz w:val="24"/>
        </w:rPr>
        <w:t>ожидаемого физического износа, зависящего от режима эксплуатации (кол</w:t>
      </w:r>
      <w:r w:rsidRPr="00ED0FF0">
        <w:rPr>
          <w:rFonts w:ascii="Arial" w:hAnsi="Arial" w:cs="Arial"/>
          <w:i/>
          <w:sz w:val="24"/>
        </w:rPr>
        <w:t>и</w:t>
      </w:r>
      <w:r w:rsidRPr="00ED0FF0">
        <w:rPr>
          <w:rFonts w:ascii="Arial" w:hAnsi="Arial" w:cs="Arial"/>
          <w:i/>
          <w:sz w:val="24"/>
        </w:rPr>
        <w:t>чества смен), естественных условий и влияния агрессивной среды, системы пр</w:t>
      </w:r>
      <w:r w:rsidRPr="00ED0FF0">
        <w:rPr>
          <w:rFonts w:ascii="Arial" w:hAnsi="Arial" w:cs="Arial"/>
          <w:i/>
          <w:sz w:val="24"/>
        </w:rPr>
        <w:t>о</w:t>
      </w:r>
      <w:r w:rsidRPr="00ED0FF0">
        <w:rPr>
          <w:rFonts w:ascii="Arial" w:hAnsi="Arial" w:cs="Arial"/>
          <w:i/>
          <w:sz w:val="24"/>
        </w:rPr>
        <w:t>ведения ремонта;</w:t>
      </w:r>
    </w:p>
    <w:p w:rsidR="00A96E06" w:rsidRPr="00ED0FF0" w:rsidRDefault="00A96E06" w:rsidP="00ED0FF0">
      <w:pPr>
        <w:numPr>
          <w:ilvl w:val="0"/>
          <w:numId w:val="6"/>
        </w:numPr>
        <w:tabs>
          <w:tab w:val="left" w:pos="1080"/>
          <w:tab w:val="num" w:pos="1260"/>
          <w:tab w:val="left" w:pos="1440"/>
          <w:tab w:val="left" w:pos="19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</w:rPr>
      </w:pPr>
      <w:r w:rsidRPr="00ED0FF0">
        <w:rPr>
          <w:rFonts w:ascii="Arial" w:hAnsi="Arial" w:cs="Arial"/>
          <w:i/>
          <w:sz w:val="24"/>
        </w:rPr>
        <w:t>нормативно-правовы</w:t>
      </w:r>
      <w:r w:rsidRPr="00ED0FF0">
        <w:rPr>
          <w:rFonts w:ascii="Arial" w:hAnsi="Arial" w:cs="Arial"/>
          <w:sz w:val="24"/>
        </w:rPr>
        <w:t xml:space="preserve">х </w:t>
      </w:r>
      <w:r w:rsidRPr="00ED0FF0">
        <w:rPr>
          <w:rFonts w:ascii="Arial" w:hAnsi="Arial" w:cs="Arial"/>
          <w:i/>
          <w:sz w:val="24"/>
        </w:rPr>
        <w:t>и других ограничений использования этого объекта (например, срок аре</w:t>
      </w:r>
      <w:r w:rsidRPr="00ED0FF0">
        <w:rPr>
          <w:rFonts w:ascii="Arial" w:hAnsi="Arial" w:cs="Arial"/>
          <w:i/>
          <w:sz w:val="24"/>
        </w:rPr>
        <w:t>н</w:t>
      </w:r>
      <w:r w:rsidRPr="00ED0FF0">
        <w:rPr>
          <w:rFonts w:ascii="Arial" w:hAnsi="Arial" w:cs="Arial"/>
          <w:i/>
          <w:sz w:val="24"/>
        </w:rPr>
        <w:t>ды</w:t>
      </w:r>
      <w:r w:rsidRPr="00ED0FF0">
        <w:rPr>
          <w:rFonts w:ascii="Arial" w:hAnsi="Arial" w:cs="Arial"/>
          <w:sz w:val="24"/>
        </w:rPr>
        <w:t>).</w:t>
      </w:r>
    </w:p>
    <w:p w:rsidR="00A96E06" w:rsidRPr="00ED0FF0" w:rsidRDefault="00A96E06" w:rsidP="00ED0FF0">
      <w:pPr>
        <w:pStyle w:val="Normal"/>
        <w:tabs>
          <w:tab w:val="left" w:pos="1080"/>
          <w:tab w:val="num" w:pos="1260"/>
          <w:tab w:val="left" w:pos="1440"/>
          <w:tab w:val="left" w:pos="1980"/>
        </w:tabs>
        <w:ind w:left="360" w:firstLine="36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50AF8">
            <w:pPr>
              <w:pStyle w:val="Normal"/>
              <w:tabs>
                <w:tab w:val="left" w:pos="1080"/>
                <w:tab w:val="left" w:pos="1440"/>
                <w:tab w:val="left" w:pos="1980"/>
              </w:tabs>
              <w:ind w:left="360"/>
              <w:jc w:val="both"/>
              <w:rPr>
                <w:i/>
                <w:sz w:val="24"/>
                <w:szCs w:val="24"/>
              </w:rPr>
            </w:pPr>
            <w:r w:rsidRPr="00ED0FF0">
              <w:rPr>
                <w:i/>
                <w:sz w:val="24"/>
                <w:szCs w:val="24"/>
              </w:rPr>
              <w:t>п. 20  Положения по бухгалтерскому учету «Учет основных средств» (ПБУ 6/01), у</w:t>
            </w:r>
            <w:r w:rsidRPr="00ED0FF0">
              <w:rPr>
                <w:i/>
                <w:sz w:val="24"/>
                <w:szCs w:val="24"/>
              </w:rPr>
              <w:t>т</w:t>
            </w:r>
            <w:r w:rsidRPr="00ED0FF0">
              <w:rPr>
                <w:i/>
                <w:sz w:val="24"/>
                <w:szCs w:val="24"/>
              </w:rPr>
              <w:t>верждено Приказом Минфина РФ от 30.03.01 № 26н.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  <w:tab w:val="num" w:pos="1260"/>
          <w:tab w:val="left" w:pos="1440"/>
          <w:tab w:val="left" w:pos="1980"/>
        </w:tabs>
        <w:ind w:left="360" w:firstLine="360"/>
        <w:jc w:val="both"/>
        <w:rPr>
          <w:sz w:val="24"/>
          <w:szCs w:val="24"/>
        </w:rPr>
      </w:pPr>
    </w:p>
    <w:p w:rsidR="00A96E06" w:rsidRPr="00ED0FF0" w:rsidRDefault="00A96E06" w:rsidP="00ED0FF0">
      <w:pPr>
        <w:numPr>
          <w:ilvl w:val="0"/>
          <w:numId w:val="8"/>
        </w:numPr>
        <w:tabs>
          <w:tab w:val="left" w:pos="1080"/>
          <w:tab w:val="left" w:pos="1440"/>
          <w:tab w:val="left" w:pos="19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Cs/>
          <w:sz w:val="24"/>
          <w:szCs w:val="24"/>
        </w:rPr>
      </w:pPr>
      <w:r w:rsidRPr="00ED0FF0">
        <w:rPr>
          <w:rFonts w:ascii="Arial" w:hAnsi="Arial" w:cs="Arial"/>
          <w:iCs/>
          <w:sz w:val="24"/>
          <w:szCs w:val="24"/>
        </w:rPr>
        <w:t xml:space="preserve"> В случае наличия у одного объекта основных средств нескольких частей, сроки полезного использования которых существенно отличаются, каждая такая часть учитывается как самостоятельный инвентарный объект. При этом уровень с</w:t>
      </w:r>
      <w:r w:rsidRPr="00ED0FF0">
        <w:rPr>
          <w:rFonts w:ascii="Arial" w:hAnsi="Arial" w:cs="Arial"/>
          <w:iCs/>
          <w:sz w:val="24"/>
          <w:szCs w:val="24"/>
        </w:rPr>
        <w:t>у</w:t>
      </w:r>
      <w:r w:rsidRPr="00ED0FF0">
        <w:rPr>
          <w:rFonts w:ascii="Arial" w:hAnsi="Arial" w:cs="Arial"/>
          <w:iCs/>
          <w:sz w:val="24"/>
          <w:szCs w:val="24"/>
        </w:rPr>
        <w:t>щественности определяется:</w:t>
      </w:r>
    </w:p>
    <w:p w:rsidR="00A96E06" w:rsidRPr="00ED0FF0" w:rsidRDefault="00A96E06" w:rsidP="00ED0FF0">
      <w:pPr>
        <w:pStyle w:val="Normal"/>
        <w:tabs>
          <w:tab w:val="left" w:pos="1080"/>
          <w:tab w:val="num" w:pos="1260"/>
          <w:tab w:val="left" w:pos="1440"/>
          <w:tab w:val="left" w:pos="1980"/>
        </w:tabs>
        <w:ind w:left="360" w:firstLine="360"/>
        <w:jc w:val="both"/>
        <w:rPr>
          <w:sz w:val="24"/>
          <w:szCs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  <w:tab w:val="num" w:pos="1260"/>
          <w:tab w:val="left" w:pos="1440"/>
          <w:tab w:val="left" w:pos="1980"/>
        </w:tabs>
        <w:ind w:left="360"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в размере не менее ___ % от средневзвешенного срока использ</w:t>
      </w:r>
      <w:r w:rsidRPr="00ED0FF0">
        <w:rPr>
          <w:i/>
          <w:sz w:val="24"/>
          <w:szCs w:val="24"/>
        </w:rPr>
        <w:t>о</w:t>
      </w:r>
      <w:r w:rsidRPr="00ED0FF0">
        <w:rPr>
          <w:i/>
          <w:sz w:val="24"/>
          <w:szCs w:val="24"/>
        </w:rPr>
        <w:t>вания всех составных частей;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в размере не менее ___ % от срока использования наиболее дор</w:t>
      </w:r>
      <w:r w:rsidRPr="00ED0FF0">
        <w:rPr>
          <w:i/>
          <w:sz w:val="24"/>
          <w:szCs w:val="24"/>
        </w:rPr>
        <w:t>о</w:t>
      </w:r>
      <w:r w:rsidRPr="00ED0FF0">
        <w:rPr>
          <w:i/>
          <w:sz w:val="24"/>
          <w:szCs w:val="24"/>
        </w:rPr>
        <w:t>гостоящей части объекта;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иным способом.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50AF8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sz w:val="24"/>
                <w:szCs w:val="24"/>
              </w:rPr>
            </w:pPr>
            <w:r w:rsidRPr="00ED0FF0">
              <w:rPr>
                <w:i/>
                <w:sz w:val="24"/>
                <w:szCs w:val="24"/>
              </w:rPr>
              <w:t>п. 6  Положения по бухгалтерскому учету «Учет основных средств» (ПБУ 6/01), у</w:t>
            </w:r>
            <w:r w:rsidRPr="00ED0FF0">
              <w:rPr>
                <w:i/>
                <w:sz w:val="24"/>
                <w:szCs w:val="24"/>
              </w:rPr>
              <w:t>т</w:t>
            </w:r>
            <w:r w:rsidRPr="00ED0FF0">
              <w:rPr>
                <w:i/>
                <w:sz w:val="24"/>
                <w:szCs w:val="24"/>
              </w:rPr>
              <w:t>верждено Приказом Минфина РФ от 30.03.01 № 26н.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A96E06" w:rsidRPr="008F0E77" w:rsidRDefault="00785E3F" w:rsidP="00ED0FF0">
      <w:pPr>
        <w:pStyle w:val="Normal"/>
        <w:numPr>
          <w:ilvl w:val="0"/>
          <w:numId w:val="8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8F0E77">
        <w:rPr>
          <w:color w:val="000000"/>
          <w:sz w:val="24"/>
        </w:rPr>
        <w:t xml:space="preserve"> </w:t>
      </w:r>
      <w:r w:rsidR="00A96E06" w:rsidRPr="008F0E77">
        <w:rPr>
          <w:color w:val="000000"/>
          <w:sz w:val="24"/>
        </w:rPr>
        <w:t xml:space="preserve">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</w:t>
      </w:r>
      <w:r w:rsidR="00035F8A" w:rsidRPr="008F0E77">
        <w:rPr>
          <w:color w:val="000000"/>
          <w:sz w:val="24"/>
        </w:rPr>
        <w:t>4</w:t>
      </w:r>
      <w:r w:rsidR="00A96E06" w:rsidRPr="008F0E77">
        <w:rPr>
          <w:color w:val="000000"/>
          <w:sz w:val="24"/>
        </w:rPr>
        <w:t>0</w:t>
      </w:r>
      <w:r w:rsidR="00035F8A" w:rsidRPr="008F0E77">
        <w:rPr>
          <w:color w:val="000000"/>
          <w:sz w:val="24"/>
        </w:rPr>
        <w:t xml:space="preserve"> </w:t>
      </w:r>
      <w:r w:rsidR="00A96E06" w:rsidRPr="008F0E77">
        <w:rPr>
          <w:color w:val="000000"/>
          <w:sz w:val="24"/>
        </w:rPr>
        <w:t xml:space="preserve">000 </w:t>
      </w:r>
      <w:r w:rsidR="00A96E06" w:rsidRPr="008F0E77">
        <w:rPr>
          <w:i/>
          <w:color w:val="000000"/>
          <w:sz w:val="24"/>
        </w:rPr>
        <w:t>(либо меньшего лимита)</w:t>
      </w:r>
      <w:r w:rsidR="00A96E06" w:rsidRPr="008F0E77">
        <w:rPr>
          <w:color w:val="000000"/>
          <w:sz w:val="24"/>
        </w:rPr>
        <w:t xml:space="preserve"> рублей за единицу отражаю</w:t>
      </w:r>
      <w:r w:rsidR="00A96E06" w:rsidRPr="008F0E77">
        <w:rPr>
          <w:color w:val="000000"/>
          <w:sz w:val="24"/>
        </w:rPr>
        <w:t>т</w:t>
      </w:r>
      <w:r w:rsidR="00A96E06" w:rsidRPr="008F0E77">
        <w:rPr>
          <w:color w:val="000000"/>
          <w:sz w:val="24"/>
        </w:rPr>
        <w:t>ся в бухгалтерском учете и отчетности: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в составе материально-производственных запасов;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в составе основных средств.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50AF8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5  Положения по бухгалтерскому учету «Учет основных средств» (ПБУ 6/01),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30.03.01 № 26н.</w:t>
            </w:r>
          </w:p>
        </w:tc>
      </w:tr>
    </w:tbl>
    <w:p w:rsidR="00A96E06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  </w:t>
      </w:r>
    </w:p>
    <w:p w:rsidR="00431B95" w:rsidRPr="007B7274" w:rsidRDefault="007B7274" w:rsidP="007B727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7B7274">
        <w:rPr>
          <w:rFonts w:ascii="Arial" w:hAnsi="Arial" w:cs="Arial"/>
          <w:b/>
          <w:color w:val="000000"/>
          <w:sz w:val="24"/>
        </w:rPr>
        <w:t xml:space="preserve">   </w:t>
      </w:r>
      <w:r w:rsidR="00431B95" w:rsidRPr="007B7274">
        <w:rPr>
          <w:rFonts w:ascii="Arial" w:hAnsi="Arial" w:cs="Arial"/>
          <w:b/>
          <w:color w:val="000000"/>
          <w:sz w:val="24"/>
        </w:rPr>
        <w:t>1</w:t>
      </w:r>
      <w:r w:rsidR="00EC79D4">
        <w:rPr>
          <w:rFonts w:ascii="Arial" w:hAnsi="Arial" w:cs="Arial"/>
          <w:b/>
          <w:color w:val="000000"/>
          <w:sz w:val="24"/>
        </w:rPr>
        <w:t>5</w:t>
      </w:r>
      <w:r w:rsidR="00431B95" w:rsidRPr="007B7274">
        <w:rPr>
          <w:rFonts w:ascii="Arial" w:hAnsi="Arial" w:cs="Arial"/>
          <w:b/>
          <w:color w:val="000000"/>
          <w:sz w:val="24"/>
        </w:rPr>
        <w:t xml:space="preserve">. </w:t>
      </w:r>
      <w:r w:rsidR="00431B95" w:rsidRPr="007B7274">
        <w:rPr>
          <w:rFonts w:ascii="Arial" w:hAnsi="Arial" w:cs="Arial"/>
          <w:b/>
          <w:bCs/>
          <w:sz w:val="24"/>
          <w:szCs w:val="24"/>
        </w:rPr>
        <w:t>В целях обеспечения сохранност</w:t>
      </w:r>
      <w:r w:rsidR="0094580B">
        <w:rPr>
          <w:rFonts w:ascii="Arial" w:hAnsi="Arial" w:cs="Arial"/>
          <w:b/>
          <w:bCs/>
          <w:sz w:val="24"/>
          <w:szCs w:val="24"/>
        </w:rPr>
        <w:t>и</w:t>
      </w:r>
      <w:r w:rsidRPr="007B7274">
        <w:rPr>
          <w:rFonts w:ascii="Arial" w:hAnsi="Arial" w:cs="Arial"/>
          <w:b/>
          <w:bCs/>
          <w:sz w:val="24"/>
          <w:szCs w:val="24"/>
        </w:rPr>
        <w:t xml:space="preserve"> </w:t>
      </w:r>
      <w:r w:rsidR="00431B95" w:rsidRPr="007B7274">
        <w:rPr>
          <w:rFonts w:ascii="Arial" w:hAnsi="Arial" w:cs="Arial"/>
          <w:b/>
          <w:bCs/>
          <w:sz w:val="24"/>
          <w:szCs w:val="24"/>
        </w:rPr>
        <w:t xml:space="preserve">этих </w:t>
      </w:r>
      <w:r w:rsidR="00970C30">
        <w:rPr>
          <w:rFonts w:ascii="Arial" w:hAnsi="Arial" w:cs="Arial"/>
          <w:b/>
          <w:bCs/>
          <w:sz w:val="24"/>
          <w:szCs w:val="24"/>
        </w:rPr>
        <w:t>объек</w:t>
      </w:r>
      <w:r w:rsidR="00431B95" w:rsidRPr="007B7274">
        <w:rPr>
          <w:rFonts w:ascii="Arial" w:hAnsi="Arial" w:cs="Arial"/>
          <w:b/>
          <w:bCs/>
          <w:sz w:val="24"/>
          <w:szCs w:val="24"/>
        </w:rPr>
        <w:t>тов</w:t>
      </w:r>
      <w:r w:rsidRPr="007B7274">
        <w:rPr>
          <w:rFonts w:ascii="Arial" w:hAnsi="Arial" w:cs="Arial"/>
          <w:b/>
          <w:bCs/>
          <w:sz w:val="24"/>
          <w:szCs w:val="24"/>
        </w:rPr>
        <w:t xml:space="preserve"> </w:t>
      </w:r>
      <w:r w:rsidR="0094580B">
        <w:rPr>
          <w:rFonts w:ascii="Arial" w:hAnsi="Arial" w:cs="Arial"/>
          <w:b/>
          <w:bCs/>
          <w:sz w:val="24"/>
          <w:szCs w:val="24"/>
        </w:rPr>
        <w:t xml:space="preserve">в производстве или при эксплуатации </w:t>
      </w:r>
      <w:r w:rsidRPr="007B7274">
        <w:rPr>
          <w:rFonts w:ascii="Arial" w:hAnsi="Arial" w:cs="Arial"/>
          <w:b/>
          <w:bCs/>
          <w:sz w:val="24"/>
          <w:szCs w:val="24"/>
        </w:rPr>
        <w:t>вести их количественно-суммовой учет:</w:t>
      </w:r>
      <w:r w:rsidR="00431B95" w:rsidRPr="007B72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6E17" w:rsidRPr="007B7274" w:rsidRDefault="00806E17" w:rsidP="00ED0FF0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</w:p>
    <w:p w:rsidR="007B7274" w:rsidRPr="007B7274" w:rsidRDefault="007B7274" w:rsidP="007B72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B7274">
        <w:rPr>
          <w:rFonts w:ascii="Arial" w:hAnsi="Arial" w:cs="Arial"/>
          <w:b/>
          <w:i/>
          <w:sz w:val="24"/>
          <w:szCs w:val="24"/>
        </w:rPr>
        <w:t xml:space="preserve">- на отдельно открытом забалансовом счете </w:t>
      </w:r>
      <w:r w:rsidRPr="007B7274">
        <w:rPr>
          <w:rFonts w:ascii="Arial" w:hAnsi="Arial" w:cs="Arial"/>
          <w:b/>
          <w:i/>
          <w:iCs/>
          <w:sz w:val="24"/>
          <w:szCs w:val="24"/>
        </w:rPr>
        <w:t>013 "Активы стоимостью не более 40 000 руб. и со сроком полезного использования свыше 12 месяцев в эксплуатации";</w:t>
      </w:r>
    </w:p>
    <w:p w:rsidR="007B7274" w:rsidRPr="007B7274" w:rsidRDefault="007B7274" w:rsidP="007B7274">
      <w:pPr>
        <w:numPr>
          <w:ilvl w:val="0"/>
          <w:numId w:val="6"/>
        </w:numPr>
        <w:tabs>
          <w:tab w:val="clear" w:pos="1778"/>
          <w:tab w:val="num" w:pos="1134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B7274">
        <w:rPr>
          <w:rFonts w:ascii="Arial" w:hAnsi="Arial" w:cs="Arial"/>
          <w:b/>
          <w:i/>
          <w:sz w:val="24"/>
          <w:szCs w:val="24"/>
        </w:rPr>
        <w:t>с использованием отдельных аналитических ведомостей и регистров;</w:t>
      </w:r>
    </w:p>
    <w:p w:rsidR="00431B95" w:rsidRPr="007B7274" w:rsidRDefault="00431B95" w:rsidP="00431B95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b/>
          <w:i/>
          <w:sz w:val="24"/>
          <w:szCs w:val="24"/>
        </w:rPr>
      </w:pPr>
      <w:r w:rsidRPr="007B7274">
        <w:rPr>
          <w:b/>
          <w:i/>
          <w:sz w:val="24"/>
          <w:szCs w:val="24"/>
        </w:rPr>
        <w:t>иным способом.</w:t>
      </w:r>
    </w:p>
    <w:p w:rsidR="00431B95" w:rsidRPr="007B7274" w:rsidRDefault="00431B95" w:rsidP="00431B95">
      <w:pPr>
        <w:pStyle w:val="Normal"/>
        <w:tabs>
          <w:tab w:val="left" w:pos="1080"/>
        </w:tabs>
        <w:ind w:left="360" w:firstLine="360"/>
        <w:jc w:val="both"/>
        <w:rPr>
          <w:b/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31B95" w:rsidRPr="007B7274" w:rsidTr="00513B53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431B95" w:rsidRPr="007B7274" w:rsidRDefault="00431B95" w:rsidP="00513B53">
            <w:pPr>
              <w:pStyle w:val="Normal"/>
              <w:tabs>
                <w:tab w:val="left" w:pos="1080"/>
              </w:tabs>
              <w:ind w:left="360"/>
              <w:jc w:val="both"/>
              <w:rPr>
                <w:b/>
                <w:i/>
                <w:color w:val="000000"/>
                <w:sz w:val="24"/>
              </w:rPr>
            </w:pPr>
            <w:r w:rsidRPr="007B7274">
              <w:rPr>
                <w:b/>
                <w:i/>
                <w:color w:val="000000"/>
                <w:sz w:val="24"/>
              </w:rPr>
              <w:t>п. 5  Положения по бухгалтерскому учету «Учет основных средств» (ПБУ 6/01), у</w:t>
            </w:r>
            <w:r w:rsidRPr="007B7274">
              <w:rPr>
                <w:b/>
                <w:i/>
                <w:color w:val="000000"/>
                <w:sz w:val="24"/>
              </w:rPr>
              <w:t>т</w:t>
            </w:r>
            <w:r w:rsidRPr="007B7274">
              <w:rPr>
                <w:b/>
                <w:i/>
                <w:color w:val="000000"/>
                <w:sz w:val="24"/>
              </w:rPr>
              <w:t>верждено Приказом Минфина РФ от 30.03.01 № 26н.</w:t>
            </w:r>
          </w:p>
        </w:tc>
      </w:tr>
    </w:tbl>
    <w:p w:rsidR="00806E17" w:rsidRDefault="00431B95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  </w:t>
      </w:r>
    </w:p>
    <w:p w:rsidR="007B4E4B" w:rsidRPr="008F0E77" w:rsidRDefault="005044C1" w:rsidP="00EC79D4">
      <w:pPr>
        <w:pStyle w:val="Normal"/>
        <w:numPr>
          <w:ilvl w:val="0"/>
          <w:numId w:val="16"/>
        </w:numPr>
        <w:tabs>
          <w:tab w:val="left" w:pos="1080"/>
        </w:tabs>
        <w:ind w:hanging="551"/>
        <w:jc w:val="both"/>
        <w:rPr>
          <w:color w:val="000000"/>
          <w:sz w:val="24"/>
        </w:rPr>
      </w:pPr>
      <w:r w:rsidRPr="008F0E77">
        <w:rPr>
          <w:color w:val="000000"/>
          <w:sz w:val="24"/>
        </w:rPr>
        <w:t xml:space="preserve"> Установить следующие группы однородных объектов основных средств</w:t>
      </w:r>
      <w:r w:rsidR="007B4E4B" w:rsidRPr="008F0E77">
        <w:rPr>
          <w:color w:val="000000"/>
          <w:sz w:val="24"/>
        </w:rPr>
        <w:t>:</w:t>
      </w:r>
    </w:p>
    <w:p w:rsidR="007B4E4B" w:rsidRPr="008F0E77" w:rsidRDefault="007B4E4B" w:rsidP="007B4E4B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7B4E4B" w:rsidRPr="008F0E77" w:rsidRDefault="00F147FC" w:rsidP="007B4E4B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8F0E77">
        <w:rPr>
          <w:i/>
          <w:color w:val="000000"/>
          <w:sz w:val="24"/>
          <w:szCs w:val="24"/>
        </w:rPr>
        <w:t>здания</w:t>
      </w:r>
      <w:r w:rsidR="007B4E4B" w:rsidRPr="008F0E77">
        <w:rPr>
          <w:i/>
          <w:color w:val="000000"/>
          <w:sz w:val="24"/>
          <w:szCs w:val="24"/>
        </w:rPr>
        <w:t>;</w:t>
      </w:r>
    </w:p>
    <w:p w:rsidR="007B4E4B" w:rsidRPr="008F0E77" w:rsidRDefault="00F147FC" w:rsidP="007B4E4B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8F0E77">
        <w:rPr>
          <w:i/>
          <w:color w:val="000000"/>
          <w:sz w:val="24"/>
          <w:szCs w:val="24"/>
        </w:rPr>
        <w:t>сооружения;</w:t>
      </w:r>
    </w:p>
    <w:p w:rsidR="00F147FC" w:rsidRPr="008F0E77" w:rsidRDefault="00F147FC" w:rsidP="007B4E4B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8F0E77">
        <w:rPr>
          <w:i/>
          <w:color w:val="000000"/>
          <w:sz w:val="24"/>
          <w:szCs w:val="24"/>
        </w:rPr>
        <w:t>рабочие и силовые машины и оборудование;</w:t>
      </w:r>
    </w:p>
    <w:p w:rsidR="00C628DF" w:rsidRPr="008F0E77" w:rsidRDefault="00C628DF" w:rsidP="00C628DF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измерительные и регулирующие приборы и устройства;</w:t>
      </w:r>
    </w:p>
    <w:p w:rsidR="00C628DF" w:rsidRPr="008F0E77" w:rsidRDefault="00C628DF" w:rsidP="00C628DF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вычислительная техника</w:t>
      </w:r>
      <w:r w:rsidR="00621773" w:rsidRPr="008F0E77">
        <w:rPr>
          <w:i/>
          <w:sz w:val="24"/>
          <w:szCs w:val="24"/>
        </w:rPr>
        <w:t>;</w:t>
      </w:r>
    </w:p>
    <w:p w:rsidR="00C628DF" w:rsidRPr="008F0E77" w:rsidRDefault="00C628DF" w:rsidP="00C628DF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транспортные средства</w:t>
      </w:r>
      <w:r w:rsidR="00621773" w:rsidRPr="008F0E77">
        <w:rPr>
          <w:i/>
          <w:sz w:val="24"/>
          <w:szCs w:val="24"/>
        </w:rPr>
        <w:t>;</w:t>
      </w:r>
    </w:p>
    <w:p w:rsidR="007B5970" w:rsidRPr="008F0E77" w:rsidRDefault="007B5970" w:rsidP="007B597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инструмент, производственный и хозяйственный инвентарь</w:t>
      </w:r>
      <w:r w:rsidR="00621773" w:rsidRPr="008F0E77">
        <w:rPr>
          <w:i/>
          <w:sz w:val="24"/>
          <w:szCs w:val="24"/>
        </w:rPr>
        <w:t>;</w:t>
      </w:r>
    </w:p>
    <w:p w:rsidR="007B5970" w:rsidRPr="008F0E77" w:rsidRDefault="007B5970" w:rsidP="007B597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рабочий, продуктивный и племенной скот</w:t>
      </w:r>
      <w:r w:rsidR="00621773" w:rsidRPr="008F0E77">
        <w:rPr>
          <w:i/>
          <w:sz w:val="24"/>
          <w:szCs w:val="24"/>
        </w:rPr>
        <w:t>;</w:t>
      </w:r>
    </w:p>
    <w:p w:rsidR="00621773" w:rsidRPr="008F0E77" w:rsidRDefault="00621773" w:rsidP="00621773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многолетние насаждения;</w:t>
      </w:r>
    </w:p>
    <w:p w:rsidR="00621773" w:rsidRPr="008F0E77" w:rsidRDefault="00621773" w:rsidP="00621773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внутрихозяйственные дороги и площадки;</w:t>
      </w:r>
    </w:p>
    <w:p w:rsidR="00621773" w:rsidRPr="008F0E77" w:rsidRDefault="00621773" w:rsidP="00621773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8F0E77">
        <w:rPr>
          <w:i/>
          <w:sz w:val="24"/>
          <w:szCs w:val="24"/>
        </w:rPr>
        <w:t>прочие объекты.</w:t>
      </w:r>
    </w:p>
    <w:p w:rsidR="00621773" w:rsidRPr="008F0E77" w:rsidRDefault="00621773" w:rsidP="007B4E4B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B4E4B" w:rsidRPr="008F0E77" w:rsidTr="005A2D6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7B4E4B" w:rsidRPr="008F0E77" w:rsidRDefault="007B4E4B" w:rsidP="005A2D6C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8F0E77">
              <w:rPr>
                <w:i/>
                <w:color w:val="000000"/>
                <w:sz w:val="24"/>
              </w:rPr>
              <w:t>п. 5</w:t>
            </w:r>
            <w:r w:rsidR="003D7F31" w:rsidRPr="008F0E77">
              <w:rPr>
                <w:i/>
                <w:color w:val="000000"/>
                <w:sz w:val="24"/>
              </w:rPr>
              <w:t xml:space="preserve">, </w:t>
            </w:r>
            <w:r w:rsidR="00F30903" w:rsidRPr="008F0E77">
              <w:rPr>
                <w:i/>
                <w:color w:val="000000"/>
                <w:sz w:val="24"/>
              </w:rPr>
              <w:t>15</w:t>
            </w:r>
            <w:r w:rsidRPr="008F0E77">
              <w:rPr>
                <w:i/>
                <w:color w:val="000000"/>
                <w:sz w:val="24"/>
              </w:rPr>
              <w:t xml:space="preserve">  Положения по бухгалтерскому учету «Учет основных средств» (ПБУ 6/01), у</w:t>
            </w:r>
            <w:r w:rsidRPr="008F0E77">
              <w:rPr>
                <w:i/>
                <w:color w:val="000000"/>
                <w:sz w:val="24"/>
              </w:rPr>
              <w:t>т</w:t>
            </w:r>
            <w:r w:rsidRPr="008F0E77">
              <w:rPr>
                <w:i/>
                <w:color w:val="000000"/>
                <w:sz w:val="24"/>
              </w:rPr>
              <w:t>верждено Приказом Минфина РФ от 30.03.01 № 26н.</w:t>
            </w:r>
          </w:p>
        </w:tc>
      </w:tr>
    </w:tbl>
    <w:p w:rsidR="007B4E4B" w:rsidRPr="008F0E77" w:rsidRDefault="007B4E4B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2A18F6" w:rsidRPr="008F0E77" w:rsidRDefault="000C2E9D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8F0E77">
        <w:rPr>
          <w:color w:val="000000"/>
          <w:sz w:val="24"/>
        </w:rPr>
        <w:t xml:space="preserve"> Переоценку однородных объектов </w:t>
      </w:r>
      <w:r w:rsidR="002A18F6" w:rsidRPr="008F0E77">
        <w:rPr>
          <w:color w:val="000000"/>
          <w:sz w:val="24"/>
        </w:rPr>
        <w:t>основных средств</w:t>
      </w:r>
      <w:r w:rsidRPr="008F0E77">
        <w:rPr>
          <w:color w:val="000000"/>
          <w:sz w:val="24"/>
        </w:rPr>
        <w:t xml:space="preserve"> на конец 201</w:t>
      </w:r>
      <w:r w:rsidR="00F51DD7">
        <w:rPr>
          <w:color w:val="000000"/>
          <w:sz w:val="24"/>
        </w:rPr>
        <w:t>5</w:t>
      </w:r>
      <w:r w:rsidRPr="008F0E77">
        <w:rPr>
          <w:color w:val="000000"/>
          <w:sz w:val="24"/>
        </w:rPr>
        <w:t xml:space="preserve"> года</w:t>
      </w:r>
      <w:r w:rsidR="002A18F6" w:rsidRPr="008F0E77">
        <w:rPr>
          <w:color w:val="000000"/>
          <w:sz w:val="24"/>
        </w:rPr>
        <w:t>:</w:t>
      </w:r>
    </w:p>
    <w:p w:rsidR="002A18F6" w:rsidRPr="008F0E77" w:rsidRDefault="002A18F6" w:rsidP="002A18F6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2A18F6" w:rsidRPr="008F0E77" w:rsidRDefault="000C2E9D" w:rsidP="002A18F6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8F0E77">
        <w:rPr>
          <w:i/>
          <w:color w:val="000000"/>
          <w:sz w:val="24"/>
          <w:szCs w:val="24"/>
        </w:rPr>
        <w:t>осуществить по следующим группам (привести перечень групп)</w:t>
      </w:r>
      <w:r w:rsidR="002A18F6" w:rsidRPr="008F0E77">
        <w:rPr>
          <w:i/>
          <w:color w:val="000000"/>
          <w:sz w:val="24"/>
          <w:szCs w:val="24"/>
        </w:rPr>
        <w:t>;</w:t>
      </w:r>
    </w:p>
    <w:p w:rsidR="002A18F6" w:rsidRPr="008F0E77" w:rsidRDefault="000C2E9D" w:rsidP="002A18F6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8F0E77">
        <w:rPr>
          <w:i/>
          <w:color w:val="000000"/>
          <w:sz w:val="24"/>
          <w:szCs w:val="24"/>
        </w:rPr>
        <w:t>не осуществлять.</w:t>
      </w:r>
    </w:p>
    <w:p w:rsidR="002A18F6" w:rsidRPr="008F0E77" w:rsidRDefault="002A18F6" w:rsidP="002A18F6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A18F6" w:rsidRPr="008F0E77" w:rsidTr="005A2D6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2A18F6" w:rsidRPr="008F0E77" w:rsidRDefault="002A18F6" w:rsidP="005A2D6C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8F0E77">
              <w:rPr>
                <w:i/>
                <w:color w:val="000000"/>
                <w:sz w:val="24"/>
              </w:rPr>
              <w:t>п. 15  Положения по бухгалтерскому учету «Учет основных средств» (ПБУ 6/01), у</w:t>
            </w:r>
            <w:r w:rsidRPr="008F0E77">
              <w:rPr>
                <w:i/>
                <w:color w:val="000000"/>
                <w:sz w:val="24"/>
              </w:rPr>
              <w:t>т</w:t>
            </w:r>
            <w:r w:rsidRPr="008F0E77">
              <w:rPr>
                <w:i/>
                <w:color w:val="000000"/>
                <w:sz w:val="24"/>
              </w:rPr>
              <w:t>верждено Приказом Минфина РФ от 30.03.01 № 26н.</w:t>
            </w:r>
          </w:p>
        </w:tc>
      </w:tr>
    </w:tbl>
    <w:p w:rsidR="004D7EA0" w:rsidRPr="00ED0FF0" w:rsidRDefault="004D7EA0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EB0E88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="00A96E06" w:rsidRPr="00ED0FF0">
        <w:rPr>
          <w:sz w:val="24"/>
        </w:rPr>
        <w:t>Срок полезного использования нематериальных активов определяется исходя из: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A96E06" w:rsidRPr="00ED0FF0" w:rsidRDefault="00A96E06" w:rsidP="00ED0F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>срока действия прав на результат интеллектуальной деятельности или средство индивидуализации и периода контроля над активом;</w:t>
      </w:r>
    </w:p>
    <w:p w:rsidR="00A96E06" w:rsidRPr="00ED0FF0" w:rsidRDefault="00A96E06" w:rsidP="00ED0FF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</w:rPr>
      </w:pPr>
      <w:r w:rsidRPr="00ED0FF0">
        <w:rPr>
          <w:rFonts w:ascii="Arial" w:hAnsi="Arial" w:cs="Arial"/>
          <w:i/>
          <w:sz w:val="24"/>
        </w:rPr>
        <w:t>ожидаемого срока использования актива, в течение которого предполагается получать экономические выгоды (или использовать в деятельности, направленной на достижение целей создания некоммерческой организации).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50AF8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sz w:val="24"/>
                <w:szCs w:val="24"/>
              </w:rPr>
            </w:pPr>
            <w:r w:rsidRPr="00ED0FF0">
              <w:rPr>
                <w:i/>
                <w:color w:val="000000"/>
                <w:sz w:val="24"/>
              </w:rPr>
              <w:lastRenderedPageBreak/>
              <w:t>п. 26  Положения по бухгалтерскому учету «Учет нематериальных активов» (ПБУ 14/2007), утверждено Прик</w:t>
            </w:r>
            <w:r w:rsidRPr="00ED0FF0">
              <w:rPr>
                <w:i/>
                <w:color w:val="000000"/>
                <w:sz w:val="24"/>
              </w:rPr>
              <w:t>а</w:t>
            </w:r>
            <w:r w:rsidRPr="00ED0FF0">
              <w:rPr>
                <w:i/>
                <w:color w:val="000000"/>
                <w:sz w:val="24"/>
              </w:rPr>
              <w:t>зом Минфина РФ от 27.12.07 № 153н.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785E3F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A96E06" w:rsidRPr="00ED0FF0">
        <w:rPr>
          <w:color w:val="000000"/>
          <w:sz w:val="24"/>
        </w:rPr>
        <w:t xml:space="preserve">Амортизация нематериальных активов производится следующим способом начисления </w:t>
      </w:r>
      <w:r w:rsidR="007F39F8" w:rsidRPr="00ED0FF0">
        <w:rPr>
          <w:color w:val="000000"/>
          <w:sz w:val="24"/>
        </w:rPr>
        <w:t xml:space="preserve">в бухгалтерском учете </w:t>
      </w:r>
      <w:r w:rsidR="00A96E06" w:rsidRPr="00ED0FF0">
        <w:rPr>
          <w:color w:val="000000"/>
          <w:sz w:val="24"/>
        </w:rPr>
        <w:t>амортизационных о</w:t>
      </w:r>
      <w:r w:rsidR="00A96E06" w:rsidRPr="00ED0FF0">
        <w:rPr>
          <w:color w:val="000000"/>
          <w:sz w:val="24"/>
        </w:rPr>
        <w:t>т</w:t>
      </w:r>
      <w:r w:rsidR="00A96E06" w:rsidRPr="00ED0FF0">
        <w:rPr>
          <w:color w:val="000000"/>
          <w:sz w:val="24"/>
        </w:rPr>
        <w:t>числений: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7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линейный способ;</w:t>
      </w:r>
    </w:p>
    <w:p w:rsidR="00A96E06" w:rsidRPr="00ED0FF0" w:rsidRDefault="00A96E06" w:rsidP="00ED0FF0">
      <w:pPr>
        <w:pStyle w:val="Normal"/>
        <w:numPr>
          <w:ilvl w:val="0"/>
          <w:numId w:val="7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способ уменьшаемого остатка;</w:t>
      </w:r>
    </w:p>
    <w:p w:rsidR="00A96E06" w:rsidRPr="00ED0FF0" w:rsidRDefault="00A96E06" w:rsidP="00ED0FF0">
      <w:pPr>
        <w:pStyle w:val="Normal"/>
        <w:numPr>
          <w:ilvl w:val="0"/>
          <w:numId w:val="7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способ списания стоимости пропорционально объему продукции (работ, услуг).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50AF8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28  Положения по бухгалтерскому учету «Учет нематериальных активов» (ПБУ 14/2007), утверждено Прик</w:t>
            </w:r>
            <w:r w:rsidRPr="00ED0FF0">
              <w:rPr>
                <w:i/>
                <w:color w:val="000000"/>
                <w:sz w:val="24"/>
              </w:rPr>
              <w:t>а</w:t>
            </w:r>
            <w:r w:rsidRPr="00ED0FF0">
              <w:rPr>
                <w:i/>
                <w:color w:val="000000"/>
                <w:sz w:val="24"/>
              </w:rPr>
              <w:t>зом Минфина РФ от 27.12.07 № 153н.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080D7A" w:rsidP="00EC79D4">
      <w:pPr>
        <w:pStyle w:val="Normal"/>
        <w:numPr>
          <w:ilvl w:val="0"/>
          <w:numId w:val="16"/>
        </w:numPr>
        <w:tabs>
          <w:tab w:val="left" w:pos="567"/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A96E06" w:rsidRPr="00ED0FF0">
        <w:rPr>
          <w:color w:val="000000"/>
          <w:sz w:val="24"/>
        </w:rPr>
        <w:t xml:space="preserve">При начислении амортизации нематериальных активов способом уменьшаемого остатка применять специальный коэффициент ___ </w:t>
      </w:r>
      <w:r w:rsidR="00A96E06" w:rsidRPr="00ED0FF0">
        <w:rPr>
          <w:i/>
          <w:color w:val="000000"/>
          <w:sz w:val="24"/>
        </w:rPr>
        <w:t>(но не выше 3)</w:t>
      </w:r>
      <w:r w:rsidR="00A96E06" w:rsidRPr="00ED0FF0">
        <w:rPr>
          <w:color w:val="000000"/>
          <w:sz w:val="24"/>
        </w:rPr>
        <w:t>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850AF8" w:rsidRDefault="00850AF8" w:rsidP="00850AF8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 w:rsidR="00A96E06" w:rsidRPr="00ED0FF0">
              <w:rPr>
                <w:i/>
                <w:color w:val="000000"/>
                <w:sz w:val="24"/>
              </w:rPr>
              <w:t>п. 29  Положения по бухгалтерскому учету «Учет нематериальных активов»</w:t>
            </w:r>
          </w:p>
          <w:p w:rsidR="00A96E06" w:rsidRPr="00ED0FF0" w:rsidRDefault="00850AF8" w:rsidP="00850AF8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</w:t>
            </w:r>
            <w:r w:rsidR="00A96E06" w:rsidRPr="00ED0FF0">
              <w:rPr>
                <w:i/>
                <w:color w:val="000000"/>
                <w:sz w:val="24"/>
              </w:rPr>
              <w:t xml:space="preserve"> (ПБУ</w:t>
            </w:r>
            <w:r>
              <w:rPr>
                <w:i/>
                <w:color w:val="000000"/>
                <w:sz w:val="24"/>
              </w:rPr>
              <w:t xml:space="preserve"> </w:t>
            </w:r>
            <w:r w:rsidR="00A96E06" w:rsidRPr="00ED0FF0">
              <w:rPr>
                <w:i/>
                <w:color w:val="000000"/>
                <w:sz w:val="24"/>
              </w:rPr>
              <w:t>14/2007), утверждено Прик</w:t>
            </w:r>
            <w:r w:rsidR="00A96E06" w:rsidRPr="00ED0FF0">
              <w:rPr>
                <w:i/>
                <w:color w:val="000000"/>
                <w:sz w:val="24"/>
              </w:rPr>
              <w:t>а</w:t>
            </w:r>
            <w:r w:rsidR="00A96E06" w:rsidRPr="00ED0FF0">
              <w:rPr>
                <w:i/>
                <w:color w:val="000000"/>
                <w:sz w:val="24"/>
              </w:rPr>
              <w:t>зом Минфина РФ от 27.12.07 № 153н.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Амортизационные отчисления по нематериальным активам отражаются в бухгалтерском учете: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путем накопления соответствующих сумм на отдельном счете (05 -  «Амортизация немат</w:t>
      </w:r>
      <w:r w:rsidRPr="00ED0FF0">
        <w:rPr>
          <w:i/>
          <w:color w:val="000000"/>
          <w:sz w:val="24"/>
        </w:rPr>
        <w:t>е</w:t>
      </w:r>
      <w:r w:rsidRPr="00ED0FF0">
        <w:rPr>
          <w:i/>
          <w:color w:val="000000"/>
          <w:sz w:val="24"/>
        </w:rPr>
        <w:t xml:space="preserve">риальных активов»); 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путем уменьшения первоначальной стоимости объекта (счет 04 -  «Нематериальные акт</w:t>
      </w:r>
      <w:r w:rsidRPr="00ED0FF0">
        <w:rPr>
          <w:i/>
          <w:color w:val="000000"/>
          <w:sz w:val="24"/>
        </w:rPr>
        <w:t>и</w:t>
      </w:r>
      <w:r w:rsidRPr="00ED0FF0">
        <w:rPr>
          <w:i/>
          <w:color w:val="000000"/>
          <w:sz w:val="24"/>
        </w:rPr>
        <w:t>вы»).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7E005E" w:rsidRDefault="007E005E" w:rsidP="007E005E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</w:t>
            </w:r>
            <w:r w:rsidR="00A96E06" w:rsidRPr="00ED0FF0">
              <w:rPr>
                <w:i/>
                <w:color w:val="000000"/>
                <w:sz w:val="24"/>
              </w:rPr>
              <w:t>План счетов бухгалтерского учета финансово-хозяйственной деятельности</w:t>
            </w:r>
          </w:p>
          <w:p w:rsidR="00A96E06" w:rsidRPr="00ED0FF0" w:rsidRDefault="007E005E" w:rsidP="007E005E">
            <w:pPr>
              <w:pStyle w:val="Normal"/>
              <w:tabs>
                <w:tab w:val="left" w:pos="1080"/>
              </w:tabs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</w:t>
            </w:r>
            <w:r w:rsidR="00A96E06" w:rsidRPr="00ED0FF0">
              <w:rPr>
                <w:i/>
                <w:color w:val="000000"/>
                <w:sz w:val="24"/>
              </w:rPr>
              <w:t xml:space="preserve"> организаций, утвержден Прик</w:t>
            </w:r>
            <w:r w:rsidR="00A96E06" w:rsidRPr="00ED0FF0">
              <w:rPr>
                <w:i/>
                <w:color w:val="000000"/>
                <w:sz w:val="24"/>
              </w:rPr>
              <w:t>а</w:t>
            </w:r>
            <w:r w:rsidR="00A96E06" w:rsidRPr="00ED0FF0">
              <w:rPr>
                <w:i/>
                <w:color w:val="000000"/>
                <w:sz w:val="24"/>
              </w:rPr>
              <w:t>зом Минфина России от 31.10.2000 № 94н.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Специальный инструмент, специальные приспособления, специальное об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рудование и специальную одежду учитывать в составе: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основных средств;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средств в обороте.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7E005E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9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ждены Приказо</w:t>
            </w:r>
            <w:r w:rsidR="00421969">
              <w:rPr>
                <w:i/>
                <w:color w:val="000000"/>
                <w:sz w:val="24"/>
              </w:rPr>
              <w:t>м Минфина РФ от 26.12.02 № 135н;</w:t>
            </w:r>
          </w:p>
          <w:p w:rsidR="00A96E06" w:rsidRPr="00ED0FF0" w:rsidRDefault="00A96E06" w:rsidP="007E005E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  <w:szCs w:val="24"/>
              </w:rPr>
              <w:t>Письмо Минфина России от 12 мая 2003 года № 16-00-14/159.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Единовременное списание стоимости специальной одежды, срок эксплуат</w:t>
      </w:r>
      <w:r w:rsidRPr="00ED0FF0">
        <w:rPr>
          <w:color w:val="000000"/>
          <w:sz w:val="24"/>
        </w:rPr>
        <w:t>а</w:t>
      </w:r>
      <w:r w:rsidRPr="00ED0FF0">
        <w:rPr>
          <w:color w:val="000000"/>
          <w:sz w:val="24"/>
        </w:rPr>
        <w:t>ции которой согласно нормам выдачи не превышает 12 месяцев, в момент передачи (отпуска) сотрудникам организации: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производить;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производить.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7E005E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21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ждены Приказом Минфина РФ от 26.12.02 № 135н.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Стоимость специальной оснастки погашается: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lastRenderedPageBreak/>
        <w:t>способом списания стоимости пропорционально объему выпуще</w:t>
      </w:r>
      <w:r w:rsidRPr="00ED0FF0">
        <w:rPr>
          <w:i/>
          <w:color w:val="000000"/>
          <w:sz w:val="24"/>
        </w:rPr>
        <w:t>н</w:t>
      </w:r>
      <w:r w:rsidRPr="00ED0FF0">
        <w:rPr>
          <w:i/>
          <w:color w:val="000000"/>
          <w:sz w:val="24"/>
        </w:rPr>
        <w:t>ной продукции (работ, услуг);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линейным способом.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220375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24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ждены Приказом Минфина РФ от 26.12.02 № 135н.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Товары, приобретенные для продажи в розничной  торговле, учитывать: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стоимости их приобретения;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продажной стоимости с о</w:t>
      </w:r>
      <w:r w:rsidRPr="00ED0FF0">
        <w:rPr>
          <w:i/>
          <w:color w:val="000000"/>
          <w:sz w:val="24"/>
        </w:rPr>
        <w:t>т</w:t>
      </w:r>
      <w:r w:rsidRPr="00ED0FF0">
        <w:rPr>
          <w:i/>
          <w:color w:val="000000"/>
          <w:sz w:val="24"/>
        </w:rPr>
        <w:t>дельным учетом наценок (скидок).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220375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13 Положения по бухгалтерскому учету «Учет материально-производственных запасов» (ПБУ 5/01),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ждено Приказом Минфина РФ от 09.07.01 № 44н.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Затраты по заготовке и доставке товаров до центральных складов (баз), производимые до момента их п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>редачи в продажу, включаются в: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стоимость приобретения  товаров;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состав расходов на продажу.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220375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13 Положения по бухгалтерскому учету «Учет материально-производственных запасов» (ПБУ 5/01),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ждено Приказом Минфина РФ от 09.07.01 № 44н.</w:t>
            </w:r>
          </w:p>
        </w:tc>
      </w:tr>
    </w:tbl>
    <w:p w:rsidR="00A96E06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4356BD" w:rsidRPr="00BC5CFF" w:rsidRDefault="00001B0A" w:rsidP="00BC5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CFF">
        <w:rPr>
          <w:rFonts w:ascii="Arial" w:hAnsi="Arial" w:cs="Arial"/>
          <w:b/>
          <w:sz w:val="24"/>
          <w:szCs w:val="24"/>
        </w:rPr>
        <w:t xml:space="preserve">Если </w:t>
      </w:r>
      <w:r w:rsidR="00BC5CFF" w:rsidRPr="00BC5CFF">
        <w:rPr>
          <w:rFonts w:ascii="Arial" w:hAnsi="Arial" w:cs="Arial"/>
          <w:b/>
          <w:sz w:val="24"/>
          <w:szCs w:val="24"/>
        </w:rPr>
        <w:t xml:space="preserve">расходы, связанные с приобретением товарно-материальных ценностей и прочих активов предприятия, невозможно отнести на конкретное имущество, их распределение осуществляется пропорционально </w:t>
      </w:r>
      <w:r w:rsidRPr="00BC5CFF">
        <w:rPr>
          <w:rFonts w:ascii="Arial" w:hAnsi="Arial" w:cs="Arial"/>
          <w:b/>
          <w:sz w:val="24"/>
          <w:szCs w:val="24"/>
        </w:rPr>
        <w:t>объему, весу</w:t>
      </w:r>
      <w:r w:rsidR="00BC5CFF" w:rsidRPr="00BC5CFF">
        <w:rPr>
          <w:rFonts w:ascii="Arial" w:hAnsi="Arial" w:cs="Arial"/>
          <w:b/>
          <w:sz w:val="24"/>
          <w:szCs w:val="24"/>
        </w:rPr>
        <w:t>,</w:t>
      </w:r>
      <w:r w:rsidRPr="00BC5CFF">
        <w:rPr>
          <w:rFonts w:ascii="Arial" w:hAnsi="Arial" w:cs="Arial"/>
          <w:b/>
          <w:sz w:val="24"/>
          <w:szCs w:val="24"/>
        </w:rPr>
        <w:t xml:space="preserve"> стоимости</w:t>
      </w:r>
      <w:r w:rsidR="00BC5CFF" w:rsidRPr="00BC5CFF">
        <w:rPr>
          <w:rFonts w:ascii="Arial" w:hAnsi="Arial" w:cs="Arial"/>
          <w:b/>
          <w:sz w:val="24"/>
          <w:szCs w:val="24"/>
        </w:rPr>
        <w:t xml:space="preserve"> или иному показателю, наиболее достоверно определяющему соответствующую пропорцию. </w:t>
      </w:r>
    </w:p>
    <w:p w:rsidR="00001B0A" w:rsidRPr="00ED0FF0" w:rsidRDefault="00001B0A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При продаже (отпуске) товаров их стоимость </w:t>
      </w:r>
      <w:r w:rsidRPr="00ED0FF0">
        <w:rPr>
          <w:i/>
          <w:color w:val="000000"/>
          <w:sz w:val="24"/>
        </w:rPr>
        <w:t>(в разрезе той либо иной группы)</w:t>
      </w:r>
      <w:r w:rsidRPr="00ED0FF0">
        <w:rPr>
          <w:color w:val="000000"/>
          <w:sz w:val="24"/>
        </w:rPr>
        <w:t xml:space="preserve"> списывается: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себестоимости каждой единицы;</w:t>
      </w: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средней себестоимости;</w:t>
      </w:r>
    </w:p>
    <w:p w:rsidR="00A96E06" w:rsidRPr="00ED0FF0" w:rsidRDefault="00A96E06" w:rsidP="00ED0FF0">
      <w:pPr>
        <w:pStyle w:val="Normal"/>
        <w:numPr>
          <w:ilvl w:val="0"/>
          <w:numId w:val="5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себестоимости первых по времени приобретения матер</w:t>
      </w:r>
      <w:r w:rsidRPr="00ED0FF0">
        <w:rPr>
          <w:i/>
          <w:color w:val="000000"/>
          <w:sz w:val="24"/>
        </w:rPr>
        <w:t>и</w:t>
      </w:r>
      <w:r w:rsidRPr="00ED0FF0">
        <w:rPr>
          <w:i/>
          <w:color w:val="000000"/>
          <w:sz w:val="24"/>
        </w:rPr>
        <w:t>ально - производственных зап</w:t>
      </w:r>
      <w:r w:rsidRPr="00ED0FF0">
        <w:rPr>
          <w:i/>
          <w:color w:val="000000"/>
          <w:sz w:val="24"/>
        </w:rPr>
        <w:t>а</w:t>
      </w:r>
      <w:r w:rsidRPr="00ED0FF0">
        <w:rPr>
          <w:i/>
          <w:color w:val="000000"/>
          <w:sz w:val="24"/>
        </w:rPr>
        <w:t>сов (метод ФИФО).</w:t>
      </w:r>
    </w:p>
    <w:p w:rsidR="00347FB7" w:rsidRPr="00ED0FF0" w:rsidRDefault="00347FB7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220375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16 Положения по бухгалтерскому учету «Учет материально-производственных запасов» (ПБУ 5/01), утверждено Приказом Минфина РФ от 09.07.01 № 44н;</w:t>
            </w:r>
          </w:p>
          <w:p w:rsidR="00A96E06" w:rsidRPr="00ED0FF0" w:rsidRDefault="00A96E06" w:rsidP="00220375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58</w:t>
            </w:r>
            <w:r w:rsidR="00C77946">
              <w:rPr>
                <w:i/>
                <w:color w:val="000000"/>
                <w:sz w:val="24"/>
              </w:rPr>
              <w:t>, 60</w:t>
            </w:r>
            <w:r w:rsidRPr="00ED0FF0">
              <w:rPr>
                <w:i/>
                <w:color w:val="000000"/>
                <w:sz w:val="24"/>
              </w:rPr>
              <w:t xml:space="preserve">  Положения по ведению бухгалтерского учета и отчетности в РФ,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29.07.98  № 34н.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     </w:t>
      </w: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Коммерческие и управленческие расходы признаются в себестоимости проданных продукции, т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варов, работ, услуг: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num" w:pos="405"/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полностью в отчетном году их признания в качестве расходов по обычным видам деятел</w:t>
      </w:r>
      <w:r w:rsidRPr="00ED0FF0">
        <w:rPr>
          <w:i/>
          <w:color w:val="000000"/>
          <w:sz w:val="24"/>
        </w:rPr>
        <w:t>ь</w:t>
      </w:r>
      <w:r w:rsidRPr="00ED0FF0">
        <w:rPr>
          <w:i/>
          <w:color w:val="000000"/>
          <w:sz w:val="24"/>
        </w:rPr>
        <w:t>ности;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i/>
          <w:color w:val="000000"/>
          <w:sz w:val="24"/>
        </w:rPr>
        <w:t>в части расходов, имеющих отношение к получению доходов в о</w:t>
      </w:r>
      <w:r w:rsidRPr="00ED0FF0">
        <w:rPr>
          <w:i/>
          <w:color w:val="000000"/>
          <w:sz w:val="24"/>
        </w:rPr>
        <w:t>т</w:t>
      </w:r>
      <w:r w:rsidRPr="00ED0FF0">
        <w:rPr>
          <w:i/>
          <w:color w:val="000000"/>
          <w:sz w:val="24"/>
        </w:rPr>
        <w:t>четном году.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9 Положения по бухгалтерскому учету «Расходы организации» (ПБУ 10/99), утверждено Приказом Минф</w:t>
            </w:r>
            <w:r w:rsidRPr="00ED0FF0">
              <w:rPr>
                <w:i/>
                <w:color w:val="000000"/>
                <w:sz w:val="24"/>
              </w:rPr>
              <w:t>и</w:t>
            </w:r>
            <w:r w:rsidRPr="00ED0FF0">
              <w:rPr>
                <w:i/>
                <w:color w:val="000000"/>
                <w:sz w:val="24"/>
              </w:rPr>
              <w:t>на РФ от 06.05.99 № 33н.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lastRenderedPageBreak/>
        <w:t xml:space="preserve"> Незавершенное производство в массовом и серийном производстве отр</w:t>
      </w:r>
      <w:r w:rsidRPr="00ED0FF0">
        <w:rPr>
          <w:color w:val="000000"/>
          <w:sz w:val="24"/>
        </w:rPr>
        <w:t>а</w:t>
      </w:r>
      <w:r w:rsidRPr="00ED0FF0">
        <w:rPr>
          <w:color w:val="000000"/>
          <w:sz w:val="24"/>
        </w:rPr>
        <w:t>жается в бухгалтерском балансе: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фактической производственной себестоимости;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нормативной (плановой) производственной себестоимости;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прямым статьям затрат;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стоимости сырья, материалов и полуфабрикатов.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64  Положения по ведению бухгалтерского учета и отчетности в РФ, утверждено Приказом Минфина РФ от 29.07.98  № 34н.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Бухгалтерский учет выпуска готовой продукции (работ, услуг) осуществлять: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с применением счета 40 «Выпуск продукции (работ, услуг);</w:t>
      </w:r>
    </w:p>
    <w:p w:rsidR="00A96E06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без применения счета 40 «Выпуск продукции (работ, услуг).</w:t>
      </w:r>
    </w:p>
    <w:p w:rsidR="00080D7A" w:rsidRPr="00ED0FF0" w:rsidRDefault="00080D7A" w:rsidP="00080D7A">
      <w:pPr>
        <w:pStyle w:val="Normal"/>
        <w:tabs>
          <w:tab w:val="left" w:pos="1080"/>
        </w:tabs>
        <w:ind w:left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131A50" w:rsidRDefault="00131A50" w:rsidP="00080D7A">
            <w:pPr>
              <w:pStyle w:val="Normal"/>
              <w:tabs>
                <w:tab w:val="left" w:pos="1080"/>
              </w:tabs>
              <w:ind w:left="230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</w:t>
            </w:r>
            <w:r w:rsidR="00A96E06" w:rsidRPr="00ED0FF0">
              <w:rPr>
                <w:i/>
                <w:color w:val="000000"/>
                <w:sz w:val="24"/>
              </w:rPr>
              <w:t xml:space="preserve">План счетов бухгалтерского учета финансово-хозяйственной деятельности </w:t>
            </w:r>
          </w:p>
          <w:p w:rsidR="00A96E06" w:rsidRPr="00ED0FF0" w:rsidRDefault="00131A50" w:rsidP="00080D7A">
            <w:pPr>
              <w:pStyle w:val="Normal"/>
              <w:tabs>
                <w:tab w:val="left" w:pos="1080"/>
              </w:tabs>
              <w:ind w:left="230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</w:t>
            </w:r>
            <w:r w:rsidR="00A96E06" w:rsidRPr="00ED0FF0">
              <w:rPr>
                <w:i/>
                <w:color w:val="000000"/>
                <w:sz w:val="24"/>
              </w:rPr>
              <w:t>организаций, утвержден прик</w:t>
            </w:r>
            <w:r w:rsidR="00A96E06" w:rsidRPr="00ED0FF0">
              <w:rPr>
                <w:i/>
                <w:color w:val="000000"/>
                <w:sz w:val="24"/>
              </w:rPr>
              <w:t>а</w:t>
            </w:r>
            <w:r w:rsidR="00A96E06" w:rsidRPr="00ED0FF0">
              <w:rPr>
                <w:i/>
                <w:color w:val="000000"/>
                <w:sz w:val="24"/>
              </w:rPr>
              <w:t>зом Минфина России от 31.10.2000 N 94н.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Готовая продукция отражается в бухгалтерском балансе: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фактической производственной себестоимости;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нормативной (плановой) производственной себестоимости;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прямым статьям затрат.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59  Положения по ведению бухгалтерского учета и отчетности в РФ, утверждено Приказом Минфина РФ от 29.07.98  № 34н.</w:t>
            </w:r>
          </w:p>
        </w:tc>
      </w:tr>
    </w:tbl>
    <w:p w:rsidR="00A96E06" w:rsidRPr="007457FA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A96E06" w:rsidRPr="00CA5B2D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 w:rsidRPr="00CA5B2D">
        <w:rPr>
          <w:sz w:val="24"/>
          <w:szCs w:val="24"/>
        </w:rPr>
        <w:t xml:space="preserve"> Отгруженные товары, сданные работы и оказанные услуги</w:t>
      </w:r>
      <w:r w:rsidR="007457FA" w:rsidRPr="00CA5B2D">
        <w:rPr>
          <w:rFonts w:cs="Arial"/>
          <w:sz w:val="24"/>
          <w:szCs w:val="24"/>
        </w:rPr>
        <w:t xml:space="preserve">, по которым не признана выручка, </w:t>
      </w:r>
      <w:r w:rsidRPr="00CA5B2D">
        <w:rPr>
          <w:color w:val="000000"/>
          <w:sz w:val="24"/>
          <w:szCs w:val="24"/>
        </w:rPr>
        <w:t>отражаются в бухгалтерском балансе:</w:t>
      </w:r>
    </w:p>
    <w:p w:rsidR="00A96E06" w:rsidRPr="00CA5B2D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A96E06" w:rsidRPr="00CA5B2D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CA5B2D">
        <w:rPr>
          <w:i/>
          <w:color w:val="000000"/>
          <w:sz w:val="24"/>
        </w:rPr>
        <w:t>по фактической полной себестоимости;</w:t>
      </w:r>
    </w:p>
    <w:p w:rsidR="00A96E06" w:rsidRPr="00CA5B2D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CA5B2D">
        <w:rPr>
          <w:i/>
          <w:color w:val="000000"/>
          <w:sz w:val="24"/>
        </w:rPr>
        <w:t>нормативной (плановой) полной себестоимости.</w:t>
      </w:r>
    </w:p>
    <w:p w:rsidR="00A96E06" w:rsidRPr="00CA5B2D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CA5B2D">
        <w:rPr>
          <w:i/>
          <w:color w:val="00000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CA5B2D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CA5B2D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CA5B2D">
              <w:rPr>
                <w:i/>
                <w:color w:val="000000"/>
                <w:sz w:val="24"/>
              </w:rPr>
              <w:t>п. 61  Положения по ведению бухгалтерского учета и отчетности в РФ, утверждено Приказом Минфина РФ от 29.07.98  № 34н.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Управленческие расходы, учитываемые по дебету счета  26 «Общехозяйственные расходы», по окончании о</w:t>
      </w:r>
      <w:r w:rsidRPr="00ED0FF0">
        <w:rPr>
          <w:color w:val="000000"/>
          <w:sz w:val="24"/>
        </w:rPr>
        <w:t>т</w:t>
      </w:r>
      <w:r w:rsidRPr="00ED0FF0">
        <w:rPr>
          <w:color w:val="000000"/>
          <w:sz w:val="24"/>
        </w:rPr>
        <w:t xml:space="preserve">четного периода: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распределяются между объектами калькулирования и списываю</w:t>
      </w:r>
      <w:r w:rsidRPr="00ED0FF0">
        <w:rPr>
          <w:i/>
          <w:color w:val="000000"/>
          <w:sz w:val="24"/>
        </w:rPr>
        <w:t>т</w:t>
      </w:r>
      <w:r w:rsidRPr="00ED0FF0">
        <w:rPr>
          <w:i/>
          <w:color w:val="000000"/>
          <w:sz w:val="24"/>
        </w:rPr>
        <w:t>ся в дебет счета 20 «Основное производство», 23 «Вспомогательное прои</w:t>
      </w:r>
      <w:r w:rsidRPr="00ED0FF0">
        <w:rPr>
          <w:i/>
          <w:color w:val="000000"/>
          <w:sz w:val="24"/>
        </w:rPr>
        <w:t>з</w:t>
      </w:r>
      <w:r w:rsidRPr="00ED0FF0">
        <w:rPr>
          <w:i/>
          <w:color w:val="000000"/>
          <w:sz w:val="24"/>
        </w:rPr>
        <w:t>водство», 29 «Обслуживающие производства и хозяйства»;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распределяются между объектами калькулирования и в качес</w:t>
      </w:r>
      <w:r w:rsidRPr="00ED0FF0">
        <w:rPr>
          <w:i/>
          <w:color w:val="000000"/>
          <w:sz w:val="24"/>
        </w:rPr>
        <w:t>т</w:t>
      </w:r>
      <w:r w:rsidRPr="00ED0FF0">
        <w:rPr>
          <w:i/>
          <w:color w:val="000000"/>
          <w:sz w:val="24"/>
        </w:rPr>
        <w:t>ве условно - постоянных списываются непосредственно в дебет сч</w:t>
      </w:r>
      <w:r w:rsidRPr="00ED0FF0">
        <w:rPr>
          <w:i/>
          <w:color w:val="000000"/>
          <w:sz w:val="24"/>
        </w:rPr>
        <w:t>е</w:t>
      </w:r>
      <w:r w:rsidRPr="00ED0FF0">
        <w:rPr>
          <w:i/>
          <w:color w:val="000000"/>
          <w:sz w:val="24"/>
        </w:rPr>
        <w:t>та 90 «</w:t>
      </w:r>
      <w:r w:rsidR="008B2CBD">
        <w:rPr>
          <w:i/>
          <w:color w:val="000000"/>
          <w:sz w:val="24"/>
        </w:rPr>
        <w:t>Продажи</w:t>
      </w:r>
      <w:r w:rsidRPr="00ED0FF0">
        <w:rPr>
          <w:i/>
          <w:color w:val="000000"/>
          <w:sz w:val="24"/>
        </w:rPr>
        <w:t xml:space="preserve">».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План счетов бухгалтерского учета финансово-хозяйственной деятельности организаций, утвержден прик</w:t>
            </w:r>
            <w:r w:rsidRPr="00ED0FF0">
              <w:rPr>
                <w:i/>
                <w:color w:val="000000"/>
                <w:sz w:val="24"/>
              </w:rPr>
              <w:t>а</w:t>
            </w:r>
            <w:r w:rsidRPr="00ED0FF0">
              <w:rPr>
                <w:i/>
                <w:color w:val="000000"/>
                <w:sz w:val="24"/>
              </w:rPr>
              <w:t>зом Минфина России от 31.10.2000 N 94н.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Распределение общепроизводственных (косвенных) расходов осуществл</w:t>
      </w:r>
      <w:r w:rsidRPr="00ED0FF0">
        <w:rPr>
          <w:color w:val="000000"/>
          <w:sz w:val="24"/>
        </w:rPr>
        <w:t>я</w:t>
      </w:r>
      <w:r w:rsidRPr="00ED0FF0">
        <w:rPr>
          <w:color w:val="000000"/>
          <w:sz w:val="24"/>
        </w:rPr>
        <w:t>ется пропорционально: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прямой заработной плате, начисленной рабочим по видам проду</w:t>
      </w:r>
      <w:r w:rsidRPr="00ED0FF0">
        <w:rPr>
          <w:i/>
          <w:color w:val="000000"/>
          <w:sz w:val="24"/>
        </w:rPr>
        <w:t>к</w:t>
      </w:r>
      <w:r w:rsidRPr="00ED0FF0">
        <w:rPr>
          <w:i/>
          <w:color w:val="000000"/>
          <w:sz w:val="24"/>
        </w:rPr>
        <w:t>ции, работ, услуг;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lastRenderedPageBreak/>
        <w:t>сумме прямых затрат (стоимость израсходованных материалов, сумма начисленной зар</w:t>
      </w:r>
      <w:r w:rsidRPr="00ED0FF0">
        <w:rPr>
          <w:i/>
          <w:color w:val="000000"/>
          <w:sz w:val="24"/>
        </w:rPr>
        <w:t>а</w:t>
      </w:r>
      <w:r w:rsidRPr="00ED0FF0">
        <w:rPr>
          <w:i/>
          <w:color w:val="000000"/>
          <w:sz w:val="24"/>
        </w:rPr>
        <w:t>ботной платы и пр.);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выручке от реализации продукции (работ, услуг), товаров; 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прямым материальным затратам;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иным способом.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C79D4">
      <w:pPr>
        <w:pStyle w:val="Normal"/>
        <w:numPr>
          <w:ilvl w:val="0"/>
          <w:numId w:val="16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В том случае, если предприятие занимается разными видами деятельности, необходимо утвердить перечень прямых и косвенных расходов, относящихся к ко</w:t>
      </w:r>
      <w:r w:rsidRPr="00ED0FF0">
        <w:rPr>
          <w:color w:val="000000"/>
          <w:sz w:val="24"/>
        </w:rPr>
        <w:t>н</w:t>
      </w:r>
      <w:r w:rsidRPr="00ED0FF0">
        <w:rPr>
          <w:color w:val="000000"/>
          <w:sz w:val="24"/>
        </w:rPr>
        <w:t>кретному виду деятельности, а также расходов, носящих общехозяйственный хара</w:t>
      </w:r>
      <w:r w:rsidRPr="00ED0FF0">
        <w:rPr>
          <w:color w:val="000000"/>
          <w:sz w:val="24"/>
        </w:rPr>
        <w:t>к</w:t>
      </w:r>
      <w:r w:rsidRPr="00ED0FF0">
        <w:rPr>
          <w:color w:val="000000"/>
          <w:sz w:val="24"/>
        </w:rPr>
        <w:t xml:space="preserve">тер в целом по предприятию: 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предоставить перечень данных расходов.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E51193" w:rsidRPr="00ED0FF0" w:rsidRDefault="00E51193" w:rsidP="00ED0FF0">
      <w:pPr>
        <w:tabs>
          <w:tab w:val="left" w:pos="900"/>
          <w:tab w:val="left" w:pos="1080"/>
        </w:tabs>
        <w:autoSpaceDE w:val="0"/>
        <w:autoSpaceDN w:val="0"/>
        <w:adjustRightInd w:val="0"/>
        <w:ind w:left="360" w:firstLine="36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color w:val="000000"/>
          <w:sz w:val="24"/>
          <w:szCs w:val="24"/>
        </w:rPr>
        <w:t>3</w:t>
      </w:r>
      <w:r w:rsidR="00BE20CD">
        <w:rPr>
          <w:rFonts w:ascii="Arial" w:hAnsi="Arial" w:cs="Arial"/>
          <w:color w:val="000000"/>
          <w:sz w:val="24"/>
          <w:szCs w:val="24"/>
        </w:rPr>
        <w:t>6</w:t>
      </w:r>
      <w:r w:rsidRPr="00ED0FF0">
        <w:rPr>
          <w:rFonts w:ascii="Arial" w:hAnsi="Arial" w:cs="Arial"/>
          <w:color w:val="000000"/>
          <w:sz w:val="24"/>
          <w:szCs w:val="24"/>
        </w:rPr>
        <w:t xml:space="preserve">. Выручка от продажи товаров (работ, услуг) признается в бухгалтерском учете </w:t>
      </w:r>
      <w:r w:rsidRPr="00ED0FF0">
        <w:rPr>
          <w:rFonts w:ascii="Arial" w:hAnsi="Arial" w:cs="Arial"/>
          <w:i/>
          <w:color w:val="000000"/>
          <w:sz w:val="24"/>
          <w:szCs w:val="24"/>
        </w:rPr>
        <w:t>(с</w:t>
      </w:r>
      <w:r w:rsidRPr="00ED0FF0">
        <w:rPr>
          <w:rFonts w:ascii="Arial" w:hAnsi="Arial" w:cs="Arial"/>
          <w:i/>
          <w:sz w:val="24"/>
          <w:szCs w:val="24"/>
        </w:rPr>
        <w:t>убъектами малого предпринимательства, за исключением эмитентов публично размещаемых ценных бумаг)</w:t>
      </w:r>
      <w:r w:rsidRPr="00ED0FF0">
        <w:rPr>
          <w:rFonts w:ascii="Arial" w:hAnsi="Arial" w:cs="Arial"/>
          <w:sz w:val="24"/>
          <w:szCs w:val="24"/>
        </w:rPr>
        <w:t>:</w:t>
      </w:r>
    </w:p>
    <w:p w:rsidR="00E51193" w:rsidRPr="00ED0FF0" w:rsidRDefault="00B76D0E" w:rsidP="00B76D0E">
      <w:pPr>
        <w:pStyle w:val="Normal"/>
        <w:tabs>
          <w:tab w:val="left" w:pos="34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:rsidR="00E51193" w:rsidRPr="00ED0FF0" w:rsidRDefault="00E51193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>в обычном порядке;</w:t>
      </w:r>
    </w:p>
    <w:p w:rsidR="00E51193" w:rsidRPr="00ED0FF0" w:rsidRDefault="00E51193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  <w:r w:rsidRPr="00ED0FF0">
        <w:rPr>
          <w:rFonts w:cs="Arial"/>
          <w:i/>
          <w:sz w:val="24"/>
          <w:szCs w:val="24"/>
        </w:rPr>
        <w:t>по мере поступления денежных средств от покупателей (заказчиков).</w:t>
      </w:r>
    </w:p>
    <w:p w:rsidR="00E51193" w:rsidRPr="00ED0FF0" w:rsidRDefault="00E51193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51193" w:rsidRPr="00ED0FF0" w:rsidTr="007022CB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E51193" w:rsidRPr="00ED0FF0" w:rsidRDefault="00E51193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п. 12  Положения по бухгалтерскому учету «Доходы организации» (ПБУ 9/99), утве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р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ждено Приказом Минфина РФ от 06.05.99  № 32н.</w:t>
            </w:r>
          </w:p>
        </w:tc>
      </w:tr>
    </w:tbl>
    <w:p w:rsidR="00E51193" w:rsidRPr="00ED0FF0" w:rsidRDefault="00E51193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A96E06" w:rsidRPr="00ED0FF0" w:rsidRDefault="0091703D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3</w:t>
      </w:r>
      <w:r w:rsidR="00BE20CD">
        <w:rPr>
          <w:color w:val="000000"/>
          <w:sz w:val="24"/>
        </w:rPr>
        <w:t>7</w:t>
      </w:r>
      <w:r w:rsidRPr="00ED0FF0">
        <w:rPr>
          <w:color w:val="000000"/>
          <w:sz w:val="24"/>
        </w:rPr>
        <w:t>.</w:t>
      </w:r>
      <w:r w:rsidR="00A96E06" w:rsidRPr="00ED0FF0">
        <w:rPr>
          <w:color w:val="000000"/>
          <w:sz w:val="24"/>
        </w:rPr>
        <w:t xml:space="preserve"> Выручка от выполнения работ, оказания услуг, пр</w:t>
      </w:r>
      <w:r w:rsidR="00A96E06" w:rsidRPr="00ED0FF0">
        <w:rPr>
          <w:color w:val="000000"/>
          <w:sz w:val="24"/>
        </w:rPr>
        <w:t>о</w:t>
      </w:r>
      <w:r w:rsidR="00A96E06" w:rsidRPr="00ED0FF0">
        <w:rPr>
          <w:color w:val="000000"/>
          <w:sz w:val="24"/>
        </w:rPr>
        <w:t>дажи продукции с длительным циклом изготовления признается: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мере готовности работы, услуги, продукции;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завершении выполнения работы, оказания услуги, изготовления продукции в целом.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13  Положения по бухгалтерскому учету «Доходы организации» (ПБУ 9/99),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ждено Приказом Минфина РФ от 06.05.99  № 32н.</w:t>
            </w:r>
          </w:p>
        </w:tc>
      </w:tr>
    </w:tbl>
    <w:p w:rsidR="00352B61" w:rsidRPr="00ED0FF0" w:rsidRDefault="00352B61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655B4A" w:rsidRPr="00ED0FF0" w:rsidRDefault="001B47BB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  <w:r w:rsidRPr="00ED0FF0">
        <w:rPr>
          <w:color w:val="000000"/>
          <w:sz w:val="24"/>
          <w:szCs w:val="24"/>
        </w:rPr>
        <w:t>3</w:t>
      </w:r>
      <w:r w:rsidR="000E4A8F">
        <w:rPr>
          <w:color w:val="000000"/>
          <w:sz w:val="24"/>
          <w:szCs w:val="24"/>
        </w:rPr>
        <w:t>8</w:t>
      </w:r>
      <w:r w:rsidRPr="00ED0FF0">
        <w:rPr>
          <w:color w:val="000000"/>
          <w:sz w:val="24"/>
          <w:szCs w:val="24"/>
        </w:rPr>
        <w:t>.</w:t>
      </w:r>
      <w:r w:rsidR="00655B4A" w:rsidRPr="00ED0FF0">
        <w:rPr>
          <w:color w:val="000000"/>
          <w:sz w:val="24"/>
          <w:szCs w:val="24"/>
        </w:rPr>
        <w:t xml:space="preserve"> </w:t>
      </w:r>
      <w:r w:rsidR="00655B4A" w:rsidRPr="00ED0FF0">
        <w:rPr>
          <w:sz w:val="24"/>
          <w:szCs w:val="24"/>
        </w:rPr>
        <w:t>Для признания выручки и расходов по договор</w:t>
      </w:r>
      <w:r w:rsidR="0070370E" w:rsidRPr="00ED0FF0">
        <w:rPr>
          <w:sz w:val="24"/>
          <w:szCs w:val="24"/>
        </w:rPr>
        <w:t>ам</w:t>
      </w:r>
      <w:r w:rsidR="00655B4A" w:rsidRPr="00ED0FF0">
        <w:rPr>
          <w:sz w:val="24"/>
          <w:szCs w:val="24"/>
        </w:rPr>
        <w:t xml:space="preserve"> </w:t>
      </w:r>
      <w:r w:rsidR="0070370E" w:rsidRPr="00ED0FF0">
        <w:rPr>
          <w:sz w:val="24"/>
          <w:szCs w:val="24"/>
        </w:rPr>
        <w:t xml:space="preserve">строительного подряда, </w:t>
      </w:r>
      <w:r w:rsidR="0070370E" w:rsidRPr="00ED0FF0">
        <w:rPr>
          <w:rFonts w:cs="Arial"/>
          <w:sz w:val="24"/>
          <w:szCs w:val="24"/>
        </w:rPr>
        <w:t>длительность выполнения которых составляет более одного отчетного года (долгосрочный характер) или сроки начала и окончания которых приходятся на разные отчетные годы</w:t>
      </w:r>
      <w:r w:rsidR="0070370E" w:rsidRPr="00ED0FF0">
        <w:rPr>
          <w:sz w:val="24"/>
          <w:szCs w:val="24"/>
        </w:rPr>
        <w:t xml:space="preserve"> </w:t>
      </w:r>
      <w:r w:rsidR="00655B4A" w:rsidRPr="00ED0FF0">
        <w:rPr>
          <w:sz w:val="24"/>
          <w:szCs w:val="24"/>
        </w:rPr>
        <w:t xml:space="preserve">способом </w:t>
      </w:r>
      <w:r w:rsidR="0070370E" w:rsidRPr="00ED0FF0">
        <w:rPr>
          <w:sz w:val="24"/>
          <w:szCs w:val="24"/>
        </w:rPr>
        <w:t>«</w:t>
      </w:r>
      <w:r w:rsidR="00655B4A" w:rsidRPr="00ED0FF0">
        <w:rPr>
          <w:sz w:val="24"/>
          <w:szCs w:val="24"/>
        </w:rPr>
        <w:t>по мере готовности</w:t>
      </w:r>
      <w:r w:rsidR="0070370E" w:rsidRPr="00ED0FF0">
        <w:rPr>
          <w:sz w:val="24"/>
          <w:szCs w:val="24"/>
        </w:rPr>
        <w:t>»</w:t>
      </w:r>
      <w:r w:rsidR="00475ECA" w:rsidRPr="00ED0FF0">
        <w:rPr>
          <w:sz w:val="24"/>
          <w:szCs w:val="24"/>
        </w:rPr>
        <w:t>,</w:t>
      </w:r>
      <w:r w:rsidR="00655B4A" w:rsidRPr="00ED0FF0">
        <w:rPr>
          <w:sz w:val="24"/>
          <w:szCs w:val="24"/>
        </w:rPr>
        <w:t xml:space="preserve"> </w:t>
      </w:r>
      <w:r w:rsidR="0070370E" w:rsidRPr="00ED0FF0">
        <w:rPr>
          <w:sz w:val="24"/>
          <w:szCs w:val="24"/>
        </w:rPr>
        <w:t xml:space="preserve">будет </w:t>
      </w:r>
      <w:r w:rsidR="00655B4A" w:rsidRPr="00ED0FF0">
        <w:rPr>
          <w:sz w:val="24"/>
          <w:szCs w:val="24"/>
        </w:rPr>
        <w:t>использовать</w:t>
      </w:r>
      <w:r w:rsidR="0070370E" w:rsidRPr="00ED0FF0">
        <w:rPr>
          <w:sz w:val="24"/>
          <w:szCs w:val="24"/>
        </w:rPr>
        <w:t>ся</w:t>
      </w:r>
      <w:r w:rsidR="00655B4A" w:rsidRPr="00ED0FF0">
        <w:rPr>
          <w:sz w:val="24"/>
          <w:szCs w:val="24"/>
        </w:rPr>
        <w:t xml:space="preserve"> способ определения степени завершенности работ:</w:t>
      </w:r>
    </w:p>
    <w:p w:rsidR="00352B61" w:rsidRPr="00ED0FF0" w:rsidRDefault="00352B61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70370E" w:rsidRPr="00ED0FF0" w:rsidRDefault="0070370E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>- по доле выполненного на отчетную дату объема работ в общем объеме работ по договору;</w:t>
      </w:r>
    </w:p>
    <w:p w:rsidR="0070370E" w:rsidRPr="00ED0FF0" w:rsidRDefault="0070370E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>- по доле понесенных на отчетную дату расходов в расчетной величине общих расходов по договору.</w:t>
      </w:r>
    </w:p>
    <w:p w:rsidR="00352B61" w:rsidRPr="00ED0FF0" w:rsidRDefault="00352B61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52B61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352B61" w:rsidRPr="00ED0FF0" w:rsidRDefault="00352B61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 xml:space="preserve">п. </w:t>
            </w:r>
            <w:r w:rsidR="002D5D90" w:rsidRPr="00ED0FF0">
              <w:rPr>
                <w:i/>
                <w:color w:val="000000"/>
                <w:sz w:val="24"/>
              </w:rPr>
              <w:t>20</w:t>
            </w:r>
            <w:r w:rsidRPr="00ED0FF0">
              <w:rPr>
                <w:i/>
                <w:color w:val="000000"/>
                <w:sz w:val="24"/>
              </w:rPr>
              <w:t xml:space="preserve">  Положения по бухгалтерскому учету «</w:t>
            </w:r>
            <w:r w:rsidR="002D5D90" w:rsidRPr="00ED0FF0">
              <w:rPr>
                <w:i/>
                <w:color w:val="000000"/>
                <w:sz w:val="24"/>
              </w:rPr>
              <w:t>Учет договоров строительного подряда</w:t>
            </w:r>
            <w:r w:rsidRPr="00ED0FF0">
              <w:rPr>
                <w:i/>
                <w:color w:val="000000"/>
                <w:sz w:val="24"/>
              </w:rPr>
              <w:t xml:space="preserve">» (ПБУ </w:t>
            </w:r>
            <w:r w:rsidR="002D5D90" w:rsidRPr="00ED0FF0">
              <w:rPr>
                <w:i/>
                <w:color w:val="000000"/>
                <w:sz w:val="24"/>
              </w:rPr>
              <w:t>2</w:t>
            </w:r>
            <w:r w:rsidRPr="00ED0FF0">
              <w:rPr>
                <w:i/>
                <w:color w:val="000000"/>
                <w:sz w:val="24"/>
              </w:rPr>
              <w:t>/</w:t>
            </w:r>
            <w:r w:rsidR="002D5D90" w:rsidRPr="00ED0FF0">
              <w:rPr>
                <w:i/>
                <w:color w:val="000000"/>
                <w:sz w:val="24"/>
              </w:rPr>
              <w:t>2008</w:t>
            </w:r>
            <w:r w:rsidRPr="00ED0FF0">
              <w:rPr>
                <w:i/>
                <w:color w:val="000000"/>
                <w:sz w:val="24"/>
              </w:rPr>
              <w:t>),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 xml:space="preserve">ждено Приказом Минфина РФ от </w:t>
            </w:r>
            <w:r w:rsidR="002D5D90" w:rsidRPr="00ED0FF0">
              <w:rPr>
                <w:i/>
                <w:color w:val="000000"/>
                <w:sz w:val="24"/>
              </w:rPr>
              <w:t>24</w:t>
            </w:r>
            <w:r w:rsidRPr="00ED0FF0">
              <w:rPr>
                <w:i/>
                <w:color w:val="000000"/>
                <w:sz w:val="24"/>
              </w:rPr>
              <w:t>.</w:t>
            </w:r>
            <w:r w:rsidR="002D5D90" w:rsidRPr="00ED0FF0">
              <w:rPr>
                <w:i/>
                <w:color w:val="000000"/>
                <w:sz w:val="24"/>
              </w:rPr>
              <w:t>10</w:t>
            </w:r>
            <w:r w:rsidRPr="00ED0FF0">
              <w:rPr>
                <w:i/>
                <w:color w:val="000000"/>
                <w:sz w:val="24"/>
              </w:rPr>
              <w:t>.</w:t>
            </w:r>
            <w:r w:rsidR="002D5D90" w:rsidRPr="00ED0FF0">
              <w:rPr>
                <w:i/>
                <w:color w:val="000000"/>
                <w:sz w:val="24"/>
              </w:rPr>
              <w:t>2008</w:t>
            </w:r>
            <w:r w:rsidRPr="00ED0FF0">
              <w:rPr>
                <w:i/>
                <w:color w:val="000000"/>
                <w:sz w:val="24"/>
              </w:rPr>
              <w:t xml:space="preserve">  № </w:t>
            </w:r>
            <w:r w:rsidR="002D5D90" w:rsidRPr="00ED0FF0">
              <w:rPr>
                <w:i/>
                <w:color w:val="000000"/>
                <w:sz w:val="24"/>
              </w:rPr>
              <w:t>116</w:t>
            </w:r>
            <w:r w:rsidRPr="00ED0FF0">
              <w:rPr>
                <w:i/>
                <w:color w:val="000000"/>
                <w:sz w:val="24"/>
              </w:rPr>
              <w:t>н.</w:t>
            </w:r>
          </w:p>
        </w:tc>
      </w:tr>
    </w:tbl>
    <w:p w:rsidR="004B460D" w:rsidRPr="00ED0FF0" w:rsidRDefault="004B460D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4B460D" w:rsidRPr="00ED0FF0" w:rsidRDefault="000E4A8F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4955FE" w:rsidRPr="00ED0FF0">
        <w:rPr>
          <w:sz w:val="24"/>
          <w:szCs w:val="24"/>
        </w:rPr>
        <w:t xml:space="preserve">. </w:t>
      </w:r>
      <w:r w:rsidR="00D35795" w:rsidRPr="00ED0FF0">
        <w:rPr>
          <w:sz w:val="24"/>
          <w:szCs w:val="24"/>
        </w:rPr>
        <w:t>При выборе способа определения степени завершенности подрядных работ «</w:t>
      </w:r>
      <w:r w:rsidR="00D35795" w:rsidRPr="00ED0FF0">
        <w:rPr>
          <w:rFonts w:cs="Arial"/>
          <w:sz w:val="24"/>
          <w:szCs w:val="24"/>
        </w:rPr>
        <w:t>по доле выполненного на отчетную дату объема работ в общем объеме работ по договору»</w:t>
      </w:r>
      <w:r w:rsidR="00EC6191" w:rsidRPr="00ED0FF0">
        <w:rPr>
          <w:rFonts w:cs="Arial"/>
          <w:sz w:val="24"/>
          <w:szCs w:val="24"/>
        </w:rPr>
        <w:t xml:space="preserve"> </w:t>
      </w:r>
      <w:r w:rsidR="00F96173" w:rsidRPr="00ED0FF0">
        <w:rPr>
          <w:rFonts w:cs="Arial"/>
          <w:sz w:val="24"/>
          <w:szCs w:val="24"/>
        </w:rPr>
        <w:t>доля определяется</w:t>
      </w:r>
      <w:r w:rsidR="004B460D" w:rsidRPr="00ED0FF0">
        <w:rPr>
          <w:sz w:val="24"/>
          <w:szCs w:val="24"/>
        </w:rPr>
        <w:t>:</w:t>
      </w:r>
    </w:p>
    <w:p w:rsidR="004B460D" w:rsidRPr="00ED0FF0" w:rsidRDefault="004B460D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F96173" w:rsidRPr="00ED0FF0" w:rsidRDefault="004B460D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 xml:space="preserve">- </w:t>
      </w:r>
      <w:r w:rsidR="00F96173" w:rsidRPr="00ED0FF0">
        <w:rPr>
          <w:rFonts w:ascii="Arial" w:hAnsi="Arial" w:cs="Arial"/>
          <w:i/>
          <w:sz w:val="24"/>
          <w:szCs w:val="24"/>
        </w:rPr>
        <w:t>путем экспертной оценки объема выполненных работ</w:t>
      </w:r>
      <w:r w:rsidR="006F2C40" w:rsidRPr="00ED0FF0">
        <w:rPr>
          <w:rFonts w:ascii="Arial" w:hAnsi="Arial" w:cs="Arial"/>
          <w:i/>
          <w:sz w:val="24"/>
          <w:szCs w:val="24"/>
        </w:rPr>
        <w:t>;</w:t>
      </w:r>
    </w:p>
    <w:p w:rsidR="00F96173" w:rsidRPr="00ED0FF0" w:rsidRDefault="00F96173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>- путем подсчета объем</w:t>
      </w:r>
      <w:r w:rsidR="006F2C40" w:rsidRPr="00ED0FF0">
        <w:rPr>
          <w:rFonts w:ascii="Arial" w:hAnsi="Arial" w:cs="Arial"/>
          <w:i/>
          <w:sz w:val="24"/>
          <w:szCs w:val="24"/>
        </w:rPr>
        <w:t>а</w:t>
      </w:r>
      <w:r w:rsidRPr="00ED0FF0">
        <w:rPr>
          <w:rFonts w:ascii="Arial" w:hAnsi="Arial" w:cs="Arial"/>
          <w:i/>
          <w:sz w:val="24"/>
          <w:szCs w:val="24"/>
        </w:rPr>
        <w:t xml:space="preserve"> выполненных работ в натуральном выражении (в километрах дорожного полотна, кубометрах бетона и т.п.) в общем объеме работ по договору;</w:t>
      </w:r>
    </w:p>
    <w:p w:rsidR="00972A34" w:rsidRPr="00ED0FF0" w:rsidRDefault="00972A34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  <w:r w:rsidRPr="00ED0FF0">
        <w:rPr>
          <w:rFonts w:cs="Arial"/>
          <w:i/>
          <w:sz w:val="24"/>
          <w:szCs w:val="24"/>
        </w:rPr>
        <w:lastRenderedPageBreak/>
        <w:t>иным способом.</w:t>
      </w:r>
    </w:p>
    <w:p w:rsidR="00105D6B" w:rsidRPr="00ED0FF0" w:rsidRDefault="00105D6B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B460D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4B460D" w:rsidRPr="00ED0FF0" w:rsidRDefault="004B460D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20  Положения по бухгалтерскому учету «Учет договоров строительного подряда» (ПБУ 2/2008),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ждено Приказом Минфина РФ от 24.10.2008  № 116н.</w:t>
            </w:r>
          </w:p>
        </w:tc>
      </w:tr>
    </w:tbl>
    <w:p w:rsidR="004B460D" w:rsidRPr="00ED0FF0" w:rsidRDefault="004B460D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C308E1" w:rsidRPr="00ED0FF0" w:rsidRDefault="00347FB7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4A8F">
        <w:rPr>
          <w:sz w:val="24"/>
          <w:szCs w:val="24"/>
        </w:rPr>
        <w:t>0</w:t>
      </w:r>
      <w:r w:rsidR="004955FE" w:rsidRPr="00ED0FF0">
        <w:rPr>
          <w:sz w:val="24"/>
          <w:szCs w:val="24"/>
        </w:rPr>
        <w:t>.</w:t>
      </w:r>
      <w:r w:rsidR="00A7307F" w:rsidRPr="00ED0FF0">
        <w:rPr>
          <w:sz w:val="24"/>
          <w:szCs w:val="24"/>
        </w:rPr>
        <w:t xml:space="preserve"> </w:t>
      </w:r>
      <w:r w:rsidR="00C308E1" w:rsidRPr="00ED0FF0">
        <w:rPr>
          <w:sz w:val="24"/>
          <w:szCs w:val="24"/>
        </w:rPr>
        <w:t>При выборе способа определения степени завершенности подрядных работ «</w:t>
      </w:r>
      <w:r w:rsidR="00F933B9" w:rsidRPr="00ED0FF0">
        <w:rPr>
          <w:rFonts w:cs="Arial"/>
          <w:sz w:val="24"/>
          <w:szCs w:val="24"/>
        </w:rPr>
        <w:t>по доле понесенных на отчетную дату расходов в расчетной величине общих расходов по договору</w:t>
      </w:r>
      <w:r w:rsidR="00C308E1" w:rsidRPr="00ED0FF0">
        <w:rPr>
          <w:rFonts w:cs="Arial"/>
          <w:sz w:val="24"/>
          <w:szCs w:val="24"/>
        </w:rPr>
        <w:t>» доля определяется</w:t>
      </w:r>
      <w:r w:rsidR="00C308E1" w:rsidRPr="00ED0FF0">
        <w:rPr>
          <w:sz w:val="24"/>
          <w:szCs w:val="24"/>
        </w:rPr>
        <w:t>:</w:t>
      </w:r>
    </w:p>
    <w:p w:rsidR="00C308E1" w:rsidRPr="00ED0FF0" w:rsidRDefault="00C308E1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C308E1" w:rsidRPr="00ED0FF0" w:rsidRDefault="00C308E1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 xml:space="preserve">- </w:t>
      </w:r>
      <w:r w:rsidR="00A7307F" w:rsidRPr="00ED0FF0">
        <w:rPr>
          <w:rFonts w:ascii="Arial" w:hAnsi="Arial" w:cs="Arial"/>
          <w:bCs/>
          <w:i/>
          <w:iCs/>
          <w:sz w:val="24"/>
          <w:szCs w:val="24"/>
        </w:rPr>
        <w:t>путем подсчета понесенных расходов в натуральном измерителе в расчетной величине общих расходов по договору в том же измерителе</w:t>
      </w:r>
      <w:r w:rsidRPr="00ED0FF0">
        <w:rPr>
          <w:rFonts w:ascii="Arial" w:hAnsi="Arial" w:cs="Arial"/>
          <w:i/>
          <w:sz w:val="24"/>
          <w:szCs w:val="24"/>
        </w:rPr>
        <w:t>;</w:t>
      </w:r>
    </w:p>
    <w:p w:rsidR="00C711DC" w:rsidRPr="00ED0FF0" w:rsidRDefault="00C711DC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 xml:space="preserve">- </w:t>
      </w:r>
      <w:r w:rsidRPr="00ED0FF0">
        <w:rPr>
          <w:rFonts w:ascii="Arial" w:hAnsi="Arial" w:cs="Arial"/>
          <w:bCs/>
          <w:i/>
          <w:iCs/>
          <w:sz w:val="24"/>
          <w:szCs w:val="24"/>
        </w:rPr>
        <w:t>путем подсчета понесенных расходов в стоимостном измерителе в расчетной величине общих расходов по договору в том же измерителе</w:t>
      </w:r>
      <w:r w:rsidRPr="00ED0FF0">
        <w:rPr>
          <w:rFonts w:ascii="Arial" w:hAnsi="Arial" w:cs="Arial"/>
          <w:i/>
          <w:sz w:val="24"/>
          <w:szCs w:val="24"/>
        </w:rPr>
        <w:t>;</w:t>
      </w:r>
    </w:p>
    <w:p w:rsidR="00C308E1" w:rsidRPr="00ED0FF0" w:rsidRDefault="00C308E1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  <w:r w:rsidRPr="00ED0FF0">
        <w:rPr>
          <w:rFonts w:cs="Arial"/>
          <w:i/>
          <w:sz w:val="24"/>
          <w:szCs w:val="24"/>
        </w:rPr>
        <w:t>иным способом.</w:t>
      </w:r>
    </w:p>
    <w:p w:rsidR="00C308E1" w:rsidRPr="00ED0FF0" w:rsidRDefault="00C308E1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308E1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C308E1" w:rsidRPr="00ED0FF0" w:rsidRDefault="00C308E1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20  Положения по бухгалтерскому учету «Учет договоров строительного подряда» (ПБУ 2/2008), утве</w:t>
            </w:r>
            <w:r w:rsidRPr="00ED0FF0">
              <w:rPr>
                <w:i/>
                <w:color w:val="000000"/>
                <w:sz w:val="24"/>
              </w:rPr>
              <w:t>р</w:t>
            </w:r>
            <w:r w:rsidRPr="00ED0FF0">
              <w:rPr>
                <w:i/>
                <w:color w:val="000000"/>
                <w:sz w:val="24"/>
              </w:rPr>
              <w:t>ждено Приказом Минфина РФ от 24.10.2008  № 116н.</w:t>
            </w:r>
          </w:p>
        </w:tc>
      </w:tr>
    </w:tbl>
    <w:p w:rsidR="00DA1682" w:rsidRPr="00ED0FF0" w:rsidRDefault="00DA1682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7429DC" w:rsidRPr="00ED0FF0" w:rsidRDefault="00C60F2C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  <w:r w:rsidRPr="00ED0FF0">
        <w:rPr>
          <w:sz w:val="24"/>
          <w:szCs w:val="24"/>
        </w:rPr>
        <w:t>4</w:t>
      </w:r>
      <w:r w:rsidR="00105D6B">
        <w:rPr>
          <w:sz w:val="24"/>
          <w:szCs w:val="24"/>
        </w:rPr>
        <w:t>1</w:t>
      </w:r>
      <w:r w:rsidR="004955FE" w:rsidRPr="00ED0FF0">
        <w:rPr>
          <w:sz w:val="24"/>
          <w:szCs w:val="24"/>
        </w:rPr>
        <w:t>.</w:t>
      </w:r>
      <w:r w:rsidR="007429DC" w:rsidRPr="00ED0FF0">
        <w:rPr>
          <w:sz w:val="24"/>
          <w:szCs w:val="24"/>
        </w:rPr>
        <w:t xml:space="preserve"> Предвиденные расходы принимаются к учету</w:t>
      </w:r>
      <w:r w:rsidR="00B463A1" w:rsidRPr="00ED0FF0">
        <w:rPr>
          <w:sz w:val="24"/>
          <w:szCs w:val="24"/>
        </w:rPr>
        <w:t>:</w:t>
      </w:r>
      <w:r w:rsidR="007429DC" w:rsidRPr="00ED0FF0">
        <w:rPr>
          <w:sz w:val="24"/>
          <w:szCs w:val="24"/>
        </w:rPr>
        <w:t xml:space="preserve"> </w:t>
      </w:r>
    </w:p>
    <w:p w:rsidR="002846E8" w:rsidRPr="00ED0FF0" w:rsidRDefault="002846E8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2846E8" w:rsidRPr="004B249E" w:rsidRDefault="002846E8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 xml:space="preserve">- </w:t>
      </w:r>
      <w:r w:rsidR="004A07EB" w:rsidRPr="00ED0FF0">
        <w:rPr>
          <w:rFonts w:ascii="Arial" w:hAnsi="Arial" w:cs="Arial"/>
          <w:i/>
          <w:sz w:val="24"/>
          <w:szCs w:val="24"/>
        </w:rPr>
        <w:t xml:space="preserve">по мере их возникновения в процессе выполнения работ по строительству </w:t>
      </w:r>
      <w:r w:rsidR="004A07EB" w:rsidRPr="004B249E">
        <w:rPr>
          <w:rFonts w:ascii="Arial" w:hAnsi="Arial" w:cs="Arial"/>
          <w:i/>
          <w:sz w:val="24"/>
          <w:szCs w:val="24"/>
        </w:rPr>
        <w:t>(по устранению недоделок в проектах и строительно-монтажных работах, по разборке оборудования из-за дефектов антикоррозийной защиты и т.п.)</w:t>
      </w:r>
      <w:r w:rsidRPr="004B249E">
        <w:rPr>
          <w:rFonts w:ascii="Arial" w:hAnsi="Arial" w:cs="Arial"/>
          <w:i/>
          <w:sz w:val="24"/>
          <w:szCs w:val="24"/>
        </w:rPr>
        <w:t>;</w:t>
      </w:r>
    </w:p>
    <w:p w:rsidR="00221208" w:rsidRPr="004B249E" w:rsidRDefault="002846E8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sz w:val="24"/>
          <w:szCs w:val="24"/>
        </w:rPr>
        <w:t xml:space="preserve">- </w:t>
      </w:r>
      <w:r w:rsidR="00221208" w:rsidRPr="004B249E">
        <w:rPr>
          <w:rFonts w:ascii="Arial" w:hAnsi="Arial" w:cs="Arial"/>
          <w:i/>
          <w:iCs/>
          <w:sz w:val="24"/>
          <w:szCs w:val="24"/>
        </w:rPr>
        <w:t>путем образования резерва на покрытие предвиденных расходов (на гарантийное обслуживание и гарантийный ремонт созданного объекта и т.п.)</w:t>
      </w:r>
      <w:r w:rsidR="00C0696A" w:rsidRPr="004B249E">
        <w:rPr>
          <w:rFonts w:ascii="Arial" w:hAnsi="Arial" w:cs="Arial"/>
          <w:i/>
          <w:iCs/>
          <w:sz w:val="24"/>
          <w:szCs w:val="24"/>
        </w:rPr>
        <w:t>, при условии, что такие расходы могут быть достоверно определены</w:t>
      </w:r>
      <w:r w:rsidR="00221208" w:rsidRPr="004B249E">
        <w:rPr>
          <w:rFonts w:ascii="Arial" w:hAnsi="Arial" w:cs="Arial"/>
          <w:i/>
          <w:iCs/>
          <w:sz w:val="24"/>
          <w:szCs w:val="24"/>
        </w:rPr>
        <w:t>.</w:t>
      </w:r>
    </w:p>
    <w:p w:rsidR="002846E8" w:rsidRPr="004B249E" w:rsidRDefault="002846E8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846E8" w:rsidRPr="004B249E" w:rsidTr="00E324F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2846E8" w:rsidRPr="004B249E" w:rsidRDefault="002846E8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 xml:space="preserve">п. </w:t>
            </w:r>
            <w:r w:rsidR="00C0696A" w:rsidRPr="004B249E">
              <w:rPr>
                <w:i/>
                <w:color w:val="000000"/>
                <w:sz w:val="24"/>
              </w:rPr>
              <w:t>1</w:t>
            </w:r>
            <w:r w:rsidRPr="004B249E">
              <w:rPr>
                <w:i/>
                <w:color w:val="000000"/>
                <w:sz w:val="24"/>
              </w:rPr>
              <w:t>2  Положения по бухгалтерскому учету «Учет договоров строительного подряда» (ПБУ 2/2008), утве</w:t>
            </w:r>
            <w:r w:rsidRPr="004B249E">
              <w:rPr>
                <w:i/>
                <w:color w:val="000000"/>
                <w:sz w:val="24"/>
              </w:rPr>
              <w:t>р</w:t>
            </w:r>
            <w:r w:rsidRPr="004B249E">
              <w:rPr>
                <w:i/>
                <w:color w:val="000000"/>
                <w:sz w:val="24"/>
              </w:rPr>
              <w:t>ждено Приказом Минфина РФ от 24.10.2008  № 116н.</w:t>
            </w:r>
          </w:p>
        </w:tc>
      </w:tr>
    </w:tbl>
    <w:p w:rsidR="00347FB7" w:rsidRPr="004B249E" w:rsidRDefault="00347FB7" w:rsidP="00347FB7">
      <w:pPr>
        <w:pStyle w:val="Normal"/>
        <w:tabs>
          <w:tab w:val="left" w:pos="1080"/>
        </w:tabs>
        <w:jc w:val="both"/>
        <w:rPr>
          <w:sz w:val="24"/>
          <w:szCs w:val="24"/>
        </w:rPr>
      </w:pPr>
    </w:p>
    <w:p w:rsidR="00C823D6" w:rsidRPr="004B249E" w:rsidRDefault="00131A50" w:rsidP="003734D0">
      <w:pPr>
        <w:pStyle w:val="Normal"/>
        <w:numPr>
          <w:ilvl w:val="0"/>
          <w:numId w:val="13"/>
        </w:numPr>
        <w:tabs>
          <w:tab w:val="clear" w:pos="1260"/>
          <w:tab w:val="left" w:pos="1080"/>
        </w:tabs>
        <w:ind w:left="360" w:firstLine="360"/>
        <w:jc w:val="both"/>
        <w:rPr>
          <w:sz w:val="24"/>
          <w:szCs w:val="24"/>
        </w:rPr>
      </w:pPr>
      <w:r w:rsidRPr="004B249E">
        <w:rPr>
          <w:sz w:val="24"/>
          <w:szCs w:val="24"/>
        </w:rPr>
        <w:t xml:space="preserve"> </w:t>
      </w:r>
      <w:r w:rsidR="00C823D6" w:rsidRPr="004B249E">
        <w:rPr>
          <w:sz w:val="24"/>
          <w:szCs w:val="24"/>
        </w:rPr>
        <w:t>Не связанные непосредственно с исполнением договора доходы организации, полученные при исполнении других видов договоров:</w:t>
      </w:r>
    </w:p>
    <w:p w:rsidR="00C823D6" w:rsidRPr="004B249E" w:rsidRDefault="00C823D6" w:rsidP="00C823D6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p w:rsidR="00C823D6" w:rsidRPr="004B249E" w:rsidRDefault="00C823D6" w:rsidP="00C823D6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4B249E">
        <w:rPr>
          <w:rFonts w:ascii="Arial" w:hAnsi="Arial" w:cs="Arial"/>
          <w:i/>
          <w:sz w:val="24"/>
          <w:szCs w:val="24"/>
        </w:rPr>
        <w:t>- учитываются как прочие доходы;</w:t>
      </w:r>
    </w:p>
    <w:p w:rsidR="00C823D6" w:rsidRPr="004B249E" w:rsidRDefault="00C823D6" w:rsidP="00C823D6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sz w:val="24"/>
          <w:szCs w:val="24"/>
        </w:rPr>
        <w:t xml:space="preserve">- </w:t>
      </w:r>
      <w:r w:rsidRPr="004B249E">
        <w:rPr>
          <w:rFonts w:ascii="Arial" w:hAnsi="Arial" w:cs="Arial"/>
          <w:bCs/>
          <w:i/>
          <w:iCs/>
          <w:sz w:val="24"/>
          <w:szCs w:val="24"/>
        </w:rPr>
        <w:t>относятся в уменьшение прямых расходов по договору</w:t>
      </w:r>
      <w:r w:rsidRPr="004B249E">
        <w:rPr>
          <w:rFonts w:ascii="Arial" w:hAnsi="Arial" w:cs="Arial"/>
          <w:i/>
          <w:iCs/>
          <w:sz w:val="24"/>
          <w:szCs w:val="24"/>
        </w:rPr>
        <w:t>.</w:t>
      </w:r>
    </w:p>
    <w:p w:rsidR="00C823D6" w:rsidRPr="004B249E" w:rsidRDefault="00C823D6" w:rsidP="00C823D6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823D6" w:rsidRPr="004B249E" w:rsidTr="005A2D6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C823D6" w:rsidRPr="004B249E" w:rsidRDefault="00C823D6" w:rsidP="005A2D6C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12  Положения по бухгалтерскому учету «Учет договоров строительного подряда» (ПБУ 2/2008), утве</w:t>
            </w:r>
            <w:r w:rsidRPr="004B249E">
              <w:rPr>
                <w:i/>
                <w:color w:val="000000"/>
                <w:sz w:val="24"/>
              </w:rPr>
              <w:t>р</w:t>
            </w:r>
            <w:r w:rsidRPr="004B249E">
              <w:rPr>
                <w:i/>
                <w:color w:val="000000"/>
                <w:sz w:val="24"/>
              </w:rPr>
              <w:t>ждено Приказом Минфина РФ от 24.10.2008  № 116н.</w:t>
            </w:r>
          </w:p>
        </w:tc>
      </w:tr>
    </w:tbl>
    <w:p w:rsidR="00C823D6" w:rsidRPr="004B249E" w:rsidRDefault="00C823D6" w:rsidP="00C823D6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4B249E" w:rsidRDefault="00C823D6" w:rsidP="003734D0">
      <w:pPr>
        <w:pStyle w:val="Normal"/>
        <w:numPr>
          <w:ilvl w:val="0"/>
          <w:numId w:val="10"/>
        </w:numPr>
        <w:tabs>
          <w:tab w:val="clear" w:pos="126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4B249E">
        <w:rPr>
          <w:sz w:val="24"/>
          <w:szCs w:val="24"/>
        </w:rPr>
        <w:t xml:space="preserve"> </w:t>
      </w:r>
      <w:r w:rsidR="00A96E06" w:rsidRPr="004B249E">
        <w:rPr>
          <w:color w:val="000000"/>
          <w:sz w:val="24"/>
        </w:rPr>
        <w:t>Поступления, получение которых связано с деятельностью по предоставлению за плату во временное владение и (или) пользование активов предприятия</w:t>
      </w:r>
      <w:r w:rsidR="002C7D8D" w:rsidRPr="004B249E">
        <w:rPr>
          <w:color w:val="000000"/>
          <w:sz w:val="24"/>
        </w:rPr>
        <w:t>,</w:t>
      </w:r>
      <w:r w:rsidR="00A96E06" w:rsidRPr="004B249E">
        <w:rPr>
          <w:color w:val="000000"/>
          <w:sz w:val="24"/>
        </w:rPr>
        <w:t xml:space="preserve"> пр</w:t>
      </w:r>
      <w:r w:rsidR="00A96E06" w:rsidRPr="004B249E">
        <w:rPr>
          <w:color w:val="000000"/>
          <w:sz w:val="24"/>
        </w:rPr>
        <w:t>и</w:t>
      </w:r>
      <w:r w:rsidR="00A96E06" w:rsidRPr="004B249E">
        <w:rPr>
          <w:color w:val="000000"/>
          <w:sz w:val="24"/>
        </w:rPr>
        <w:t>знавать:</w:t>
      </w:r>
    </w:p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4B249E" w:rsidRDefault="00A96E06" w:rsidP="00ED0FF0">
      <w:pPr>
        <w:pStyle w:val="Normal"/>
        <w:numPr>
          <w:ilvl w:val="0"/>
          <w:numId w:val="6"/>
        </w:numPr>
        <w:tabs>
          <w:tab w:val="clear" w:pos="1778"/>
          <w:tab w:val="num" w:pos="720"/>
          <w:tab w:val="left" w:pos="1080"/>
          <w:tab w:val="left" w:pos="1620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i/>
          <w:color w:val="000000"/>
          <w:sz w:val="24"/>
        </w:rPr>
        <w:t>доходами от обычных видов деятельности;</w:t>
      </w:r>
    </w:p>
    <w:p w:rsidR="00A96E06" w:rsidRPr="004B249E" w:rsidRDefault="00A96E06" w:rsidP="00ED0FF0">
      <w:pPr>
        <w:pStyle w:val="Normal"/>
        <w:numPr>
          <w:ilvl w:val="0"/>
          <w:numId w:val="6"/>
        </w:numPr>
        <w:tabs>
          <w:tab w:val="clear" w:pos="1778"/>
          <w:tab w:val="num" w:pos="720"/>
          <w:tab w:val="left" w:pos="1080"/>
          <w:tab w:val="left" w:pos="1620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i/>
          <w:color w:val="000000"/>
          <w:sz w:val="24"/>
        </w:rPr>
        <w:t>прочими доходами.</w:t>
      </w:r>
    </w:p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4B249E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4B249E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5, 7  Положения по бухгалтерскому учету «Доходы организации» (ПБУ 9/99), у</w:t>
            </w:r>
            <w:r w:rsidRPr="004B249E">
              <w:rPr>
                <w:i/>
                <w:color w:val="000000"/>
                <w:sz w:val="24"/>
              </w:rPr>
              <w:t>т</w:t>
            </w:r>
            <w:r w:rsidRPr="004B249E">
              <w:rPr>
                <w:i/>
                <w:color w:val="000000"/>
                <w:sz w:val="24"/>
              </w:rPr>
              <w:t>верждено Приказом Минфина РФ от 06.05.99  № 32н.</w:t>
            </w:r>
          </w:p>
        </w:tc>
      </w:tr>
    </w:tbl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4B249E" w:rsidRDefault="00A96E06" w:rsidP="003734D0">
      <w:pPr>
        <w:pStyle w:val="Normal"/>
        <w:numPr>
          <w:ilvl w:val="0"/>
          <w:numId w:val="10"/>
        </w:numPr>
        <w:tabs>
          <w:tab w:val="clear" w:pos="1260"/>
          <w:tab w:val="num" w:pos="36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4B249E">
        <w:rPr>
          <w:color w:val="000000"/>
          <w:sz w:val="24"/>
        </w:rPr>
        <w:t xml:space="preserve"> </w:t>
      </w:r>
      <w:r w:rsidR="00300788" w:rsidRPr="004B249E">
        <w:rPr>
          <w:color w:val="000000"/>
          <w:sz w:val="24"/>
        </w:rPr>
        <w:t xml:space="preserve">Определять степень вероятности, на основании которой </w:t>
      </w:r>
      <w:r w:rsidR="00D03E2C" w:rsidRPr="004B249E">
        <w:rPr>
          <w:color w:val="000000"/>
          <w:sz w:val="24"/>
        </w:rPr>
        <w:t>дебиторск</w:t>
      </w:r>
      <w:r w:rsidR="00300788" w:rsidRPr="004B249E">
        <w:rPr>
          <w:color w:val="000000"/>
          <w:sz w:val="24"/>
        </w:rPr>
        <w:t>ая</w:t>
      </w:r>
      <w:r w:rsidR="00D03E2C" w:rsidRPr="004B249E">
        <w:rPr>
          <w:color w:val="000000"/>
          <w:sz w:val="24"/>
        </w:rPr>
        <w:t xml:space="preserve"> задолженность</w:t>
      </w:r>
      <w:r w:rsidR="00CD57FD" w:rsidRPr="004B249E">
        <w:rPr>
          <w:color w:val="000000"/>
          <w:sz w:val="24"/>
        </w:rPr>
        <w:t xml:space="preserve"> может быть </w:t>
      </w:r>
      <w:r w:rsidR="008E52D1" w:rsidRPr="004B249E">
        <w:rPr>
          <w:color w:val="000000"/>
          <w:sz w:val="24"/>
        </w:rPr>
        <w:t>не погашена в сроки</w:t>
      </w:r>
      <w:r w:rsidR="0047713B" w:rsidRPr="004B249E">
        <w:rPr>
          <w:color w:val="000000"/>
          <w:sz w:val="24"/>
        </w:rPr>
        <w:t xml:space="preserve">, установленные договором, </w:t>
      </w:r>
      <w:r w:rsidR="00CD57FD" w:rsidRPr="004B249E">
        <w:rPr>
          <w:color w:val="000000"/>
          <w:sz w:val="24"/>
        </w:rPr>
        <w:t xml:space="preserve">и признана </w:t>
      </w:r>
      <w:r w:rsidR="00300788" w:rsidRPr="004B249E">
        <w:rPr>
          <w:color w:val="000000"/>
          <w:sz w:val="24"/>
        </w:rPr>
        <w:t>сомнительной</w:t>
      </w:r>
      <w:r w:rsidR="00CD57FD" w:rsidRPr="004B249E">
        <w:rPr>
          <w:color w:val="000000"/>
          <w:sz w:val="24"/>
        </w:rPr>
        <w:t>,</w:t>
      </w:r>
      <w:r w:rsidR="00300788" w:rsidRPr="004B249E">
        <w:rPr>
          <w:color w:val="000000"/>
          <w:sz w:val="24"/>
        </w:rPr>
        <w:t xml:space="preserve"> </w:t>
      </w:r>
      <w:r w:rsidR="0047713B" w:rsidRPr="004B249E">
        <w:rPr>
          <w:color w:val="000000"/>
          <w:sz w:val="24"/>
        </w:rPr>
        <w:t>исходя из следующих критериев</w:t>
      </w:r>
      <w:r w:rsidRPr="004B249E">
        <w:rPr>
          <w:color w:val="000000"/>
          <w:sz w:val="24"/>
        </w:rPr>
        <w:t>:</w:t>
      </w:r>
    </w:p>
    <w:p w:rsidR="003752A3" w:rsidRPr="004B249E" w:rsidRDefault="004B48D4" w:rsidP="003752A3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4B249E">
        <w:rPr>
          <w:i/>
          <w:color w:val="000000"/>
          <w:sz w:val="24"/>
          <w:szCs w:val="24"/>
        </w:rPr>
        <w:t>н</w:t>
      </w:r>
      <w:r w:rsidR="009F6434" w:rsidRPr="004B249E">
        <w:rPr>
          <w:i/>
          <w:color w:val="000000"/>
          <w:sz w:val="24"/>
          <w:szCs w:val="24"/>
        </w:rPr>
        <w:t>а основании экспертной оценки.</w:t>
      </w:r>
      <w:r w:rsidR="003752A3" w:rsidRPr="004B249E">
        <w:rPr>
          <w:i/>
          <w:color w:val="000000"/>
          <w:sz w:val="24"/>
          <w:szCs w:val="24"/>
        </w:rPr>
        <w:t xml:space="preserve"> При этом в качестве э</w:t>
      </w:r>
      <w:r w:rsidR="003752A3" w:rsidRPr="004B249E">
        <w:rPr>
          <w:i/>
          <w:sz w:val="24"/>
          <w:szCs w:val="24"/>
        </w:rPr>
        <w:t>кспертов выступают назначенные приказом по предприятию специалисты следующих подразделений:</w:t>
      </w:r>
    </w:p>
    <w:p w:rsidR="003752A3" w:rsidRPr="004B249E" w:rsidRDefault="003752A3" w:rsidP="00274565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lastRenderedPageBreak/>
        <w:t>- по задолженности, возникшей по договорам реализации, - коммерческий отдел;</w:t>
      </w:r>
    </w:p>
    <w:p w:rsidR="003752A3" w:rsidRPr="004B249E" w:rsidRDefault="003752A3" w:rsidP="00274565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t>- по задолженности, находящейся в процессе судебного производства либо подтвержденной судебными актами, а также в отношении должников, находящихся в процедуре банкротства, - юридическая служба;</w:t>
      </w:r>
    </w:p>
    <w:p w:rsidR="003752A3" w:rsidRPr="004B249E" w:rsidRDefault="003752A3" w:rsidP="00274565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t>- по задолженности по расчетам по договорам уступки права требования за реализованные товары (рабо</w:t>
      </w:r>
      <w:r w:rsidR="00EC13FB" w:rsidRPr="004B249E">
        <w:rPr>
          <w:rFonts w:ascii="Arial" w:hAnsi="Arial" w:cs="Arial"/>
          <w:i/>
          <w:iCs/>
          <w:sz w:val="24"/>
          <w:szCs w:val="24"/>
        </w:rPr>
        <w:t xml:space="preserve">ты, услуги) </w:t>
      </w:r>
      <w:r w:rsidR="00622B79" w:rsidRPr="004B249E">
        <w:rPr>
          <w:rFonts w:ascii="Arial" w:hAnsi="Arial" w:cs="Arial"/>
          <w:i/>
          <w:iCs/>
          <w:sz w:val="24"/>
          <w:szCs w:val="24"/>
        </w:rPr>
        <w:t xml:space="preserve">и договорам займа </w:t>
      </w:r>
      <w:r w:rsidR="00EC13FB" w:rsidRPr="004B249E">
        <w:rPr>
          <w:rFonts w:ascii="Arial" w:hAnsi="Arial" w:cs="Arial"/>
          <w:i/>
          <w:iCs/>
          <w:sz w:val="24"/>
          <w:szCs w:val="24"/>
        </w:rPr>
        <w:t>- финансовая служба;</w:t>
      </w:r>
    </w:p>
    <w:p w:rsidR="00356D0E" w:rsidRPr="004B249E" w:rsidRDefault="00356D0E" w:rsidP="00274565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t>- по авансам, выданным поставщикам и подрядчикам – отдел снабжения;</w:t>
      </w:r>
    </w:p>
    <w:p w:rsidR="003752A3" w:rsidRPr="004B249E" w:rsidRDefault="00EC13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i/>
          <w:color w:val="000000"/>
          <w:sz w:val="24"/>
        </w:rPr>
        <w:t>иным способом.</w:t>
      </w:r>
    </w:p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4B249E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4B249E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70  Положения по ведению бухгалтерского учета и отчетности в РФ, утверждено Приказом Минфина РФ от 29.07.98  № 34н.</w:t>
            </w:r>
          </w:p>
        </w:tc>
      </w:tr>
    </w:tbl>
    <w:p w:rsidR="00847C21" w:rsidRPr="004B249E" w:rsidRDefault="00847C21" w:rsidP="00847C21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BF49B3" w:rsidRPr="004B249E" w:rsidRDefault="00FF174B" w:rsidP="00EA7D15">
      <w:pPr>
        <w:pStyle w:val="Normal"/>
        <w:numPr>
          <w:ilvl w:val="0"/>
          <w:numId w:val="10"/>
        </w:numPr>
        <w:tabs>
          <w:tab w:val="clear" w:pos="1260"/>
          <w:tab w:val="num" w:pos="360"/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color w:val="000000"/>
          <w:sz w:val="24"/>
        </w:rPr>
        <w:t xml:space="preserve"> Считать высокой </w:t>
      </w:r>
      <w:r w:rsidR="00BF49B3" w:rsidRPr="004B249E">
        <w:rPr>
          <w:color w:val="000000"/>
          <w:sz w:val="24"/>
        </w:rPr>
        <w:t xml:space="preserve">степень вероятности </w:t>
      </w:r>
      <w:r w:rsidRPr="004B249E">
        <w:rPr>
          <w:color w:val="000000"/>
          <w:sz w:val="24"/>
        </w:rPr>
        <w:t xml:space="preserve">непогашения </w:t>
      </w:r>
      <w:r w:rsidR="00BF49B3" w:rsidRPr="004B249E">
        <w:rPr>
          <w:color w:val="000000"/>
          <w:sz w:val="24"/>
        </w:rPr>
        <w:t>дебиторск</w:t>
      </w:r>
      <w:r w:rsidRPr="004B249E">
        <w:rPr>
          <w:color w:val="000000"/>
          <w:sz w:val="24"/>
        </w:rPr>
        <w:t>ой</w:t>
      </w:r>
      <w:r w:rsidR="00BF49B3" w:rsidRPr="004B249E">
        <w:rPr>
          <w:color w:val="000000"/>
          <w:sz w:val="24"/>
        </w:rPr>
        <w:t xml:space="preserve"> задолженность в сроки, установленные договором, </w:t>
      </w:r>
      <w:r w:rsidR="00936C7A" w:rsidRPr="004B249E">
        <w:rPr>
          <w:color w:val="000000"/>
          <w:sz w:val="24"/>
        </w:rPr>
        <w:t xml:space="preserve">при </w:t>
      </w:r>
      <w:r w:rsidR="0023712D" w:rsidRPr="004B249E">
        <w:rPr>
          <w:color w:val="000000"/>
          <w:sz w:val="24"/>
        </w:rPr>
        <w:t xml:space="preserve">экспертном </w:t>
      </w:r>
      <w:r w:rsidR="00936C7A" w:rsidRPr="004B249E">
        <w:rPr>
          <w:color w:val="000000"/>
          <w:sz w:val="24"/>
        </w:rPr>
        <w:t xml:space="preserve">коэффициенте </w:t>
      </w:r>
      <w:r w:rsidR="003C3BFA" w:rsidRPr="004B249E">
        <w:rPr>
          <w:color w:val="000000"/>
          <w:sz w:val="24"/>
        </w:rPr>
        <w:t>этого события</w:t>
      </w:r>
      <w:r w:rsidR="00936C7A" w:rsidRPr="004B249E">
        <w:rPr>
          <w:color w:val="000000"/>
          <w:sz w:val="24"/>
        </w:rPr>
        <w:t xml:space="preserve">, равном ___ </w:t>
      </w:r>
      <w:r w:rsidR="00CD774C" w:rsidRPr="004B249E">
        <w:rPr>
          <w:i/>
          <w:color w:val="000000"/>
          <w:sz w:val="24"/>
        </w:rPr>
        <w:t>(но не более 1).</w:t>
      </w:r>
    </w:p>
    <w:p w:rsidR="00BF49B3" w:rsidRPr="004B249E" w:rsidRDefault="00BF49B3" w:rsidP="00BF49B3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F49B3" w:rsidRPr="004B249E" w:rsidTr="004B66D1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F49B3" w:rsidRPr="004B249E" w:rsidRDefault="00BF49B3" w:rsidP="00C46CB6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70  Положения по ведению бухгалтерского учета и отчетности в РФ, утверждено Приказом Минфина РФ от 29.07.98  № 34н.</w:t>
            </w:r>
          </w:p>
        </w:tc>
      </w:tr>
    </w:tbl>
    <w:p w:rsidR="00BF49B3" w:rsidRPr="004B249E" w:rsidRDefault="00BF49B3" w:rsidP="00BF49B3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6A104A" w:rsidRPr="004B249E" w:rsidRDefault="006A104A" w:rsidP="00EA7D15">
      <w:pPr>
        <w:pStyle w:val="Normal"/>
        <w:numPr>
          <w:ilvl w:val="0"/>
          <w:numId w:val="10"/>
        </w:numPr>
        <w:tabs>
          <w:tab w:val="clear" w:pos="126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4B249E">
        <w:rPr>
          <w:color w:val="000000"/>
          <w:sz w:val="24"/>
        </w:rPr>
        <w:t xml:space="preserve"> Оценку вероятности погашения сомнительного долга полностью или частично </w:t>
      </w:r>
      <w:r w:rsidR="00C65591" w:rsidRPr="004B249E">
        <w:rPr>
          <w:color w:val="000000"/>
          <w:sz w:val="24"/>
        </w:rPr>
        <w:t>осуществлять</w:t>
      </w:r>
      <w:r w:rsidRPr="004B249E">
        <w:rPr>
          <w:color w:val="000000"/>
          <w:sz w:val="24"/>
        </w:rPr>
        <w:t>:</w:t>
      </w:r>
    </w:p>
    <w:p w:rsidR="006A104A" w:rsidRPr="004B249E" w:rsidRDefault="006A104A" w:rsidP="006A104A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6A104A" w:rsidRPr="004B249E" w:rsidRDefault="006A104A" w:rsidP="006A104A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4B249E">
        <w:rPr>
          <w:i/>
          <w:color w:val="000000"/>
          <w:sz w:val="24"/>
          <w:szCs w:val="24"/>
        </w:rPr>
        <w:t xml:space="preserve">на основании </w:t>
      </w:r>
      <w:r w:rsidR="00C65591" w:rsidRPr="004B249E">
        <w:rPr>
          <w:i/>
          <w:color w:val="000000"/>
          <w:sz w:val="24"/>
          <w:szCs w:val="24"/>
        </w:rPr>
        <w:t xml:space="preserve">заключения </w:t>
      </w:r>
      <w:r w:rsidRPr="004B249E">
        <w:rPr>
          <w:i/>
          <w:color w:val="000000"/>
          <w:sz w:val="24"/>
          <w:szCs w:val="24"/>
        </w:rPr>
        <w:t>эксперто</w:t>
      </w:r>
      <w:r w:rsidR="00C65591" w:rsidRPr="004B249E">
        <w:rPr>
          <w:i/>
          <w:color w:val="000000"/>
          <w:sz w:val="24"/>
          <w:szCs w:val="24"/>
        </w:rPr>
        <w:t>в</w:t>
      </w:r>
      <w:r w:rsidRPr="004B249E">
        <w:rPr>
          <w:i/>
          <w:color w:val="000000"/>
          <w:sz w:val="24"/>
          <w:szCs w:val="24"/>
        </w:rPr>
        <w:t>. При этом в качестве э</w:t>
      </w:r>
      <w:r w:rsidRPr="004B249E">
        <w:rPr>
          <w:i/>
          <w:sz w:val="24"/>
          <w:szCs w:val="24"/>
        </w:rPr>
        <w:t>кспертов выступают назначенные приказом по предприятию специалисты следующих подразделений:</w:t>
      </w:r>
    </w:p>
    <w:p w:rsidR="006A104A" w:rsidRPr="004B249E" w:rsidRDefault="006A104A" w:rsidP="006A104A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t>- по задолженности, возникшей по договорам реализации, - коммерческий отдел;</w:t>
      </w:r>
    </w:p>
    <w:p w:rsidR="006A104A" w:rsidRPr="004B249E" w:rsidRDefault="006A104A" w:rsidP="006A104A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t>- по задолженности, находящейся в процессе судебного производства либо подтвержденной судебными актами, а также в отношении должников, находящихся в процедуре банкротства, - юридическая служба;</w:t>
      </w:r>
    </w:p>
    <w:p w:rsidR="006A104A" w:rsidRPr="004B249E" w:rsidRDefault="006A104A" w:rsidP="006A104A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t xml:space="preserve">- по задолженности по расчетам по договорам уступки права требования за реализованные товары (работы, услуги) </w:t>
      </w:r>
      <w:r w:rsidR="002551F5" w:rsidRPr="004B249E">
        <w:rPr>
          <w:rFonts w:ascii="Arial" w:hAnsi="Arial" w:cs="Arial"/>
          <w:i/>
          <w:iCs/>
          <w:sz w:val="24"/>
          <w:szCs w:val="24"/>
        </w:rPr>
        <w:t xml:space="preserve">и договорам займа </w:t>
      </w:r>
      <w:r w:rsidRPr="004B249E">
        <w:rPr>
          <w:rFonts w:ascii="Arial" w:hAnsi="Arial" w:cs="Arial"/>
          <w:i/>
          <w:iCs/>
          <w:sz w:val="24"/>
          <w:szCs w:val="24"/>
        </w:rPr>
        <w:t>- финансовая служба;</w:t>
      </w:r>
    </w:p>
    <w:p w:rsidR="00EF7003" w:rsidRPr="004B249E" w:rsidRDefault="00EF7003" w:rsidP="00EF7003">
      <w:pPr>
        <w:autoSpaceDE w:val="0"/>
        <w:autoSpaceDN w:val="0"/>
        <w:adjustRightInd w:val="0"/>
        <w:ind w:left="900" w:firstLine="18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4B249E">
        <w:rPr>
          <w:rFonts w:ascii="Arial" w:hAnsi="Arial" w:cs="Arial"/>
          <w:i/>
          <w:iCs/>
          <w:sz w:val="24"/>
          <w:szCs w:val="24"/>
        </w:rPr>
        <w:t>- по авансам, выданным поставщикам и подрядчикам – отдел снабжения;</w:t>
      </w:r>
    </w:p>
    <w:p w:rsidR="006A104A" w:rsidRPr="004B249E" w:rsidRDefault="006A104A" w:rsidP="006A104A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i/>
          <w:color w:val="000000"/>
          <w:sz w:val="24"/>
        </w:rPr>
        <w:t>иным способом.</w:t>
      </w:r>
    </w:p>
    <w:p w:rsidR="006A104A" w:rsidRPr="004B249E" w:rsidRDefault="006A104A" w:rsidP="006A104A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A104A" w:rsidRPr="004B249E" w:rsidTr="00C46CB6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6A104A" w:rsidRPr="004B249E" w:rsidRDefault="006A104A" w:rsidP="00C46CB6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70  Положения по ведению бухгалтерского учета и отчетности в РФ, утверждено Приказом Минфина РФ от 29.07.98  № 34н.</w:t>
            </w:r>
          </w:p>
        </w:tc>
      </w:tr>
    </w:tbl>
    <w:p w:rsidR="006A104A" w:rsidRPr="004B249E" w:rsidRDefault="006A104A" w:rsidP="006A104A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7F0BED" w:rsidRPr="004B249E" w:rsidRDefault="007F0BED" w:rsidP="00795B8E">
      <w:pPr>
        <w:pStyle w:val="Normal"/>
        <w:numPr>
          <w:ilvl w:val="0"/>
          <w:numId w:val="10"/>
        </w:numPr>
        <w:tabs>
          <w:tab w:val="clear" w:pos="126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4B249E">
        <w:rPr>
          <w:color w:val="000000"/>
          <w:sz w:val="24"/>
        </w:rPr>
        <w:t xml:space="preserve"> </w:t>
      </w:r>
      <w:r w:rsidR="001041E3" w:rsidRPr="004B249E">
        <w:rPr>
          <w:color w:val="000000"/>
          <w:sz w:val="24"/>
        </w:rPr>
        <w:t xml:space="preserve">Величину резерва определять отдельно по каждому сомнительному </w:t>
      </w:r>
      <w:r w:rsidR="00BD178A" w:rsidRPr="004B249E">
        <w:rPr>
          <w:color w:val="000000"/>
          <w:sz w:val="24"/>
        </w:rPr>
        <w:t xml:space="preserve">долгу </w:t>
      </w:r>
      <w:r w:rsidR="001041E3" w:rsidRPr="004B249E">
        <w:rPr>
          <w:color w:val="000000"/>
          <w:sz w:val="24"/>
        </w:rPr>
        <w:t>путем</w:t>
      </w:r>
      <w:r w:rsidR="0023712D" w:rsidRPr="004B249E">
        <w:rPr>
          <w:color w:val="000000"/>
          <w:sz w:val="24"/>
        </w:rPr>
        <w:t>:</w:t>
      </w:r>
    </w:p>
    <w:p w:rsidR="007F0BED" w:rsidRPr="004B249E" w:rsidRDefault="007F0BED" w:rsidP="007F0BED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23712D" w:rsidRPr="004B249E" w:rsidRDefault="0023712D" w:rsidP="007F0BED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4B249E">
        <w:rPr>
          <w:i/>
          <w:color w:val="000000"/>
          <w:sz w:val="24"/>
        </w:rPr>
        <w:t>перемножения величины задолженности на экспертный коэффициент вероятности ее непогашения</w:t>
      </w:r>
      <w:r w:rsidRPr="004B249E">
        <w:rPr>
          <w:i/>
          <w:color w:val="000000"/>
          <w:sz w:val="24"/>
          <w:szCs w:val="24"/>
        </w:rPr>
        <w:t>;</w:t>
      </w:r>
    </w:p>
    <w:p w:rsidR="007F0BED" w:rsidRPr="004B249E" w:rsidRDefault="007F0BED" w:rsidP="007F0BED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i/>
          <w:color w:val="000000"/>
          <w:sz w:val="24"/>
        </w:rPr>
        <w:t>иным способом.</w:t>
      </w:r>
    </w:p>
    <w:p w:rsidR="007F0BED" w:rsidRPr="004B249E" w:rsidRDefault="007F0BED" w:rsidP="007F0BED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F0BED" w:rsidRPr="004B249E" w:rsidTr="00C46CB6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7F0BED" w:rsidRPr="004B249E" w:rsidRDefault="007F0BED" w:rsidP="00C46CB6">
            <w:pPr>
              <w:pStyle w:val="Normal"/>
              <w:tabs>
                <w:tab w:val="left" w:pos="1080"/>
              </w:tabs>
              <w:ind w:left="360"/>
              <w:jc w:val="both"/>
              <w:rPr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70  Положения по ведению бухгалтерского учета и отчетности в РФ, утверждено Приказом Минфина РФ от 29.07.98  № 34н.</w:t>
            </w:r>
          </w:p>
        </w:tc>
      </w:tr>
    </w:tbl>
    <w:p w:rsidR="00BF49B3" w:rsidRPr="004B249E" w:rsidRDefault="00BF49B3" w:rsidP="00847C21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3C3111" w:rsidRPr="004B249E" w:rsidRDefault="003C3111" w:rsidP="00795B8E">
      <w:pPr>
        <w:pStyle w:val="Normal"/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ind w:left="360" w:firstLine="360"/>
        <w:jc w:val="both"/>
        <w:rPr>
          <w:sz w:val="24"/>
        </w:rPr>
      </w:pPr>
      <w:r w:rsidRPr="004B249E">
        <w:rPr>
          <w:sz w:val="24"/>
        </w:rPr>
        <w:t xml:space="preserve"> </w:t>
      </w:r>
      <w:r w:rsidR="00EE5093" w:rsidRPr="004B249E">
        <w:rPr>
          <w:sz w:val="24"/>
        </w:rPr>
        <w:t xml:space="preserve">Суммы отчислений в </w:t>
      </w:r>
      <w:r w:rsidRPr="004B249E">
        <w:rPr>
          <w:sz w:val="24"/>
        </w:rPr>
        <w:t>резерв</w:t>
      </w:r>
      <w:r w:rsidR="00EE5093" w:rsidRPr="004B249E">
        <w:rPr>
          <w:sz w:val="24"/>
        </w:rPr>
        <w:t xml:space="preserve">ы по сомнительным долгам </w:t>
      </w:r>
      <w:r w:rsidR="00262E77" w:rsidRPr="004B249E">
        <w:rPr>
          <w:sz w:val="24"/>
        </w:rPr>
        <w:t>и списание безнадежных долгов за счет резерва производить</w:t>
      </w:r>
      <w:r w:rsidRPr="004B249E">
        <w:rPr>
          <w:sz w:val="24"/>
        </w:rPr>
        <w:t>:</w:t>
      </w:r>
    </w:p>
    <w:p w:rsidR="003C3111" w:rsidRPr="004B249E" w:rsidRDefault="003C3111" w:rsidP="003C3111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3C3111" w:rsidRPr="004B249E" w:rsidRDefault="008745CD" w:rsidP="003C3111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4B249E">
        <w:rPr>
          <w:i/>
          <w:sz w:val="24"/>
        </w:rPr>
        <w:t>ежемесячно</w:t>
      </w:r>
      <w:r w:rsidR="003C3111" w:rsidRPr="004B249E">
        <w:rPr>
          <w:i/>
          <w:sz w:val="24"/>
          <w:szCs w:val="24"/>
        </w:rPr>
        <w:t>;</w:t>
      </w:r>
    </w:p>
    <w:p w:rsidR="003C3111" w:rsidRPr="004B249E" w:rsidRDefault="008745CD" w:rsidP="003C3111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</w:rPr>
      </w:pPr>
      <w:r w:rsidRPr="004B249E">
        <w:rPr>
          <w:i/>
          <w:sz w:val="24"/>
        </w:rPr>
        <w:lastRenderedPageBreak/>
        <w:t xml:space="preserve">с </w:t>
      </w:r>
      <w:r w:rsidR="003C3111" w:rsidRPr="004B249E">
        <w:rPr>
          <w:i/>
          <w:sz w:val="24"/>
        </w:rPr>
        <w:t>ин</w:t>
      </w:r>
      <w:r w:rsidRPr="004B249E">
        <w:rPr>
          <w:i/>
          <w:sz w:val="24"/>
        </w:rPr>
        <w:t>ой</w:t>
      </w:r>
      <w:r w:rsidR="003C3111" w:rsidRPr="004B249E">
        <w:rPr>
          <w:i/>
          <w:sz w:val="24"/>
        </w:rPr>
        <w:t xml:space="preserve"> </w:t>
      </w:r>
      <w:r w:rsidRPr="004B249E">
        <w:rPr>
          <w:i/>
          <w:sz w:val="24"/>
        </w:rPr>
        <w:t>периодичностью</w:t>
      </w:r>
      <w:r w:rsidR="003C3111" w:rsidRPr="004B249E">
        <w:rPr>
          <w:i/>
          <w:sz w:val="24"/>
        </w:rPr>
        <w:t>.</w:t>
      </w:r>
    </w:p>
    <w:p w:rsidR="0023580A" w:rsidRPr="004B66D1" w:rsidRDefault="0023580A" w:rsidP="00D14B92">
      <w:pPr>
        <w:pStyle w:val="Normal"/>
        <w:tabs>
          <w:tab w:val="left" w:pos="1080"/>
        </w:tabs>
        <w:ind w:left="360"/>
        <w:jc w:val="both"/>
        <w:rPr>
          <w:b/>
          <w:i/>
          <w:color w:val="000000"/>
          <w:sz w:val="24"/>
        </w:rPr>
      </w:pPr>
    </w:p>
    <w:p w:rsidR="00A96E06" w:rsidRPr="004B249E" w:rsidRDefault="00AC6D3B" w:rsidP="00795B8E">
      <w:pPr>
        <w:pStyle w:val="Normal"/>
        <w:numPr>
          <w:ilvl w:val="0"/>
          <w:numId w:val="10"/>
        </w:numPr>
        <w:tabs>
          <w:tab w:val="left" w:pos="1080"/>
        </w:tabs>
        <w:ind w:hanging="540"/>
        <w:jc w:val="both"/>
        <w:rPr>
          <w:color w:val="000000"/>
          <w:sz w:val="24"/>
        </w:rPr>
      </w:pPr>
      <w:r w:rsidRPr="004B249E">
        <w:rPr>
          <w:color w:val="000000"/>
          <w:sz w:val="24"/>
        </w:rPr>
        <w:t xml:space="preserve"> К</w:t>
      </w:r>
      <w:r w:rsidR="00A96E06" w:rsidRPr="004B249E">
        <w:rPr>
          <w:color w:val="000000"/>
          <w:sz w:val="24"/>
        </w:rPr>
        <w:t xml:space="preserve"> расход</w:t>
      </w:r>
      <w:r w:rsidRPr="004B249E">
        <w:rPr>
          <w:color w:val="000000"/>
          <w:sz w:val="24"/>
        </w:rPr>
        <w:t>ам</w:t>
      </w:r>
      <w:r w:rsidR="00A96E06" w:rsidRPr="004B249E">
        <w:rPr>
          <w:color w:val="000000"/>
          <w:sz w:val="24"/>
        </w:rPr>
        <w:t xml:space="preserve"> будущих периодов относятся</w:t>
      </w:r>
      <w:r w:rsidR="0031649D" w:rsidRPr="004B249E">
        <w:rPr>
          <w:color w:val="000000"/>
          <w:sz w:val="24"/>
        </w:rPr>
        <w:t xml:space="preserve"> и </w:t>
      </w:r>
      <w:r w:rsidR="003335F2" w:rsidRPr="004B249E">
        <w:rPr>
          <w:color w:val="000000"/>
          <w:sz w:val="24"/>
        </w:rPr>
        <w:t>подлежат списанию</w:t>
      </w:r>
      <w:r w:rsidR="00A96E06" w:rsidRPr="004B249E">
        <w:rPr>
          <w:color w:val="000000"/>
          <w:sz w:val="24"/>
        </w:rPr>
        <w:t>:</w:t>
      </w:r>
    </w:p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p w:rsidR="0067331A" w:rsidRPr="004B249E" w:rsidRDefault="00F07856" w:rsidP="00326C13">
      <w:pPr>
        <w:pStyle w:val="Normal"/>
        <w:numPr>
          <w:ilvl w:val="0"/>
          <w:numId w:val="6"/>
        </w:numPr>
        <w:tabs>
          <w:tab w:val="left" w:pos="993"/>
        </w:tabs>
        <w:ind w:left="360" w:firstLine="360"/>
        <w:jc w:val="both"/>
        <w:rPr>
          <w:rFonts w:cs="Arial"/>
          <w:i/>
          <w:sz w:val="24"/>
          <w:szCs w:val="24"/>
        </w:rPr>
      </w:pPr>
      <w:r w:rsidRPr="004B249E">
        <w:rPr>
          <w:i/>
          <w:sz w:val="24"/>
          <w:szCs w:val="24"/>
        </w:rPr>
        <w:t>платежи за предоставленное право использования результатов интеллектуальной деятельности или средств индивидуализации, производимые в виде фиксированного разового платежа</w:t>
      </w:r>
      <w:r w:rsidR="003F60C2" w:rsidRPr="004B249E">
        <w:rPr>
          <w:i/>
          <w:sz w:val="24"/>
          <w:szCs w:val="24"/>
        </w:rPr>
        <w:t>:</w:t>
      </w:r>
      <w:r w:rsidR="0067331A" w:rsidRPr="004B249E">
        <w:rPr>
          <w:i/>
          <w:sz w:val="24"/>
          <w:szCs w:val="24"/>
        </w:rPr>
        <w:t xml:space="preserve"> </w:t>
      </w:r>
      <w:r w:rsidR="003F60C2" w:rsidRPr="004B249E">
        <w:rPr>
          <w:i/>
          <w:sz w:val="24"/>
          <w:szCs w:val="24"/>
        </w:rPr>
        <w:t xml:space="preserve">при наличии договора </w:t>
      </w:r>
      <w:r w:rsidR="0067331A" w:rsidRPr="004B249E">
        <w:rPr>
          <w:i/>
          <w:sz w:val="24"/>
          <w:szCs w:val="24"/>
        </w:rPr>
        <w:t xml:space="preserve">- </w:t>
      </w:r>
      <w:r w:rsidR="0067331A" w:rsidRPr="004B249E">
        <w:rPr>
          <w:rFonts w:cs="Arial"/>
          <w:i/>
          <w:sz w:val="24"/>
          <w:szCs w:val="24"/>
        </w:rPr>
        <w:t xml:space="preserve">в течение срока </w:t>
      </w:r>
      <w:r w:rsidR="003F60C2" w:rsidRPr="004B249E">
        <w:rPr>
          <w:rFonts w:cs="Arial"/>
          <w:i/>
          <w:sz w:val="24"/>
          <w:szCs w:val="24"/>
        </w:rPr>
        <w:t xml:space="preserve">его </w:t>
      </w:r>
      <w:r w:rsidR="0067331A" w:rsidRPr="004B249E">
        <w:rPr>
          <w:rFonts w:cs="Arial"/>
          <w:i/>
          <w:sz w:val="24"/>
          <w:szCs w:val="24"/>
        </w:rPr>
        <w:t>действия;</w:t>
      </w:r>
      <w:r w:rsidR="003F60C2" w:rsidRPr="004B249E">
        <w:rPr>
          <w:rFonts w:cs="Arial"/>
          <w:i/>
          <w:sz w:val="24"/>
          <w:szCs w:val="24"/>
        </w:rPr>
        <w:t xml:space="preserve"> при отсутствии договора – определяется самостоятельно</w:t>
      </w:r>
      <w:r w:rsidR="009B6A9C" w:rsidRPr="004B249E">
        <w:rPr>
          <w:rFonts w:cs="Arial"/>
          <w:i/>
          <w:sz w:val="24"/>
          <w:szCs w:val="24"/>
        </w:rPr>
        <w:t xml:space="preserve"> на основании заключения эксперта (</w:t>
      </w:r>
      <w:r w:rsidR="009B6FC0" w:rsidRPr="004B249E">
        <w:rPr>
          <w:rFonts w:cs="Arial"/>
          <w:i/>
          <w:sz w:val="24"/>
          <w:szCs w:val="24"/>
        </w:rPr>
        <w:t xml:space="preserve">работника - </w:t>
      </w:r>
      <w:r w:rsidR="009B6A9C" w:rsidRPr="004B249E">
        <w:rPr>
          <w:rFonts w:cs="Arial"/>
          <w:i/>
          <w:sz w:val="24"/>
          <w:szCs w:val="24"/>
        </w:rPr>
        <w:t>пользователя данного продукта)</w:t>
      </w:r>
      <w:r w:rsidR="003F60C2" w:rsidRPr="004B249E">
        <w:rPr>
          <w:rFonts w:cs="Arial"/>
          <w:i/>
          <w:sz w:val="24"/>
          <w:szCs w:val="24"/>
        </w:rPr>
        <w:t>;</w:t>
      </w:r>
    </w:p>
    <w:p w:rsidR="00F07856" w:rsidRPr="004B249E" w:rsidRDefault="00801472" w:rsidP="00326C13">
      <w:pPr>
        <w:pStyle w:val="Normal"/>
        <w:numPr>
          <w:ilvl w:val="0"/>
          <w:numId w:val="6"/>
        </w:numPr>
        <w:tabs>
          <w:tab w:val="left" w:pos="993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4B249E">
        <w:rPr>
          <w:i/>
          <w:color w:val="000000"/>
          <w:sz w:val="24"/>
          <w:szCs w:val="24"/>
        </w:rPr>
        <w:t xml:space="preserve">расходы, связанные с выполнением договоров строительного подряда, понесенные в связи с предстоящими работами </w:t>
      </w:r>
      <w:r w:rsidR="00C559C5" w:rsidRPr="004B249E">
        <w:rPr>
          <w:i/>
          <w:color w:val="000000"/>
          <w:sz w:val="24"/>
          <w:szCs w:val="24"/>
        </w:rPr>
        <w:t>–</w:t>
      </w:r>
      <w:r w:rsidRPr="004B249E">
        <w:rPr>
          <w:i/>
          <w:color w:val="000000"/>
          <w:sz w:val="24"/>
          <w:szCs w:val="24"/>
        </w:rPr>
        <w:t xml:space="preserve"> </w:t>
      </w:r>
      <w:r w:rsidR="00C559C5" w:rsidRPr="004B249E">
        <w:rPr>
          <w:i/>
          <w:color w:val="000000"/>
          <w:sz w:val="24"/>
          <w:szCs w:val="24"/>
        </w:rPr>
        <w:t xml:space="preserve">по мере признания выручки по договору в порядке, предусмотренном </w:t>
      </w:r>
      <w:r w:rsidR="003971E6" w:rsidRPr="004B249E">
        <w:rPr>
          <w:i/>
          <w:color w:val="000000"/>
          <w:sz w:val="24"/>
          <w:szCs w:val="24"/>
        </w:rPr>
        <w:t>ПБУ 2/2008;</w:t>
      </w:r>
    </w:p>
    <w:p w:rsidR="00A96E06" w:rsidRPr="004B249E" w:rsidRDefault="00270790" w:rsidP="00326C13">
      <w:pPr>
        <w:pStyle w:val="Normal"/>
        <w:numPr>
          <w:ilvl w:val="0"/>
          <w:numId w:val="6"/>
        </w:numPr>
        <w:tabs>
          <w:tab w:val="left" w:pos="993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i/>
          <w:sz w:val="24"/>
          <w:szCs w:val="24"/>
        </w:rPr>
        <w:t xml:space="preserve">пусковые и подготовительные расходы: </w:t>
      </w:r>
      <w:r w:rsidR="006C36BA" w:rsidRPr="004B249E">
        <w:rPr>
          <w:i/>
          <w:sz w:val="24"/>
          <w:szCs w:val="24"/>
        </w:rPr>
        <w:t>при</w:t>
      </w:r>
      <w:r w:rsidR="009E52CF" w:rsidRPr="004B249E">
        <w:rPr>
          <w:i/>
          <w:sz w:val="24"/>
          <w:szCs w:val="24"/>
        </w:rPr>
        <w:t xml:space="preserve"> горно-подготовительны</w:t>
      </w:r>
      <w:r w:rsidR="006C36BA" w:rsidRPr="004B249E">
        <w:rPr>
          <w:i/>
          <w:sz w:val="24"/>
          <w:szCs w:val="24"/>
        </w:rPr>
        <w:t>х</w:t>
      </w:r>
      <w:r w:rsidR="009E52CF" w:rsidRPr="004B249E">
        <w:rPr>
          <w:i/>
          <w:sz w:val="24"/>
          <w:szCs w:val="24"/>
        </w:rPr>
        <w:t xml:space="preserve"> работа</w:t>
      </w:r>
      <w:r w:rsidR="006C36BA" w:rsidRPr="004B249E">
        <w:rPr>
          <w:i/>
          <w:sz w:val="24"/>
          <w:szCs w:val="24"/>
        </w:rPr>
        <w:t>х</w:t>
      </w:r>
      <w:r w:rsidR="009E52CF" w:rsidRPr="004B249E">
        <w:rPr>
          <w:i/>
          <w:sz w:val="24"/>
          <w:szCs w:val="24"/>
        </w:rPr>
        <w:t xml:space="preserve">; </w:t>
      </w:r>
      <w:r w:rsidR="00E66D7D" w:rsidRPr="004B249E">
        <w:rPr>
          <w:i/>
          <w:sz w:val="24"/>
          <w:szCs w:val="24"/>
        </w:rPr>
        <w:t xml:space="preserve">при </w:t>
      </w:r>
      <w:r w:rsidR="009E52CF" w:rsidRPr="004B249E">
        <w:rPr>
          <w:i/>
          <w:sz w:val="24"/>
          <w:szCs w:val="24"/>
        </w:rPr>
        <w:t>подготовительны</w:t>
      </w:r>
      <w:r w:rsidR="00E66D7D" w:rsidRPr="004B249E">
        <w:rPr>
          <w:i/>
          <w:sz w:val="24"/>
          <w:szCs w:val="24"/>
        </w:rPr>
        <w:t>х</w:t>
      </w:r>
      <w:r w:rsidR="009E52CF" w:rsidRPr="004B249E">
        <w:rPr>
          <w:i/>
          <w:sz w:val="24"/>
          <w:szCs w:val="24"/>
        </w:rPr>
        <w:t xml:space="preserve"> работа</w:t>
      </w:r>
      <w:r w:rsidR="00E66D7D" w:rsidRPr="004B249E">
        <w:rPr>
          <w:i/>
          <w:sz w:val="24"/>
          <w:szCs w:val="24"/>
        </w:rPr>
        <w:t>х</w:t>
      </w:r>
      <w:r w:rsidR="009E52CF" w:rsidRPr="004B249E">
        <w:rPr>
          <w:i/>
          <w:sz w:val="24"/>
          <w:szCs w:val="24"/>
        </w:rPr>
        <w:t xml:space="preserve"> в сезонны</w:t>
      </w:r>
      <w:r w:rsidR="00E66D7D" w:rsidRPr="004B249E">
        <w:rPr>
          <w:i/>
          <w:sz w:val="24"/>
          <w:szCs w:val="24"/>
        </w:rPr>
        <w:t>х</w:t>
      </w:r>
      <w:r w:rsidR="009E52CF" w:rsidRPr="004B249E">
        <w:rPr>
          <w:i/>
          <w:sz w:val="24"/>
          <w:szCs w:val="24"/>
        </w:rPr>
        <w:t xml:space="preserve"> </w:t>
      </w:r>
      <w:r w:rsidR="00E66D7D" w:rsidRPr="004B249E">
        <w:rPr>
          <w:i/>
          <w:sz w:val="24"/>
          <w:szCs w:val="24"/>
        </w:rPr>
        <w:t>производствах</w:t>
      </w:r>
      <w:r w:rsidR="009E52CF" w:rsidRPr="004B249E">
        <w:rPr>
          <w:i/>
          <w:sz w:val="24"/>
          <w:szCs w:val="24"/>
        </w:rPr>
        <w:t xml:space="preserve">; </w:t>
      </w:r>
      <w:r w:rsidR="00BA5219" w:rsidRPr="004B249E">
        <w:rPr>
          <w:i/>
          <w:sz w:val="24"/>
          <w:szCs w:val="24"/>
        </w:rPr>
        <w:t xml:space="preserve">при </w:t>
      </w:r>
      <w:r w:rsidR="009E52CF" w:rsidRPr="004B249E">
        <w:rPr>
          <w:i/>
          <w:sz w:val="24"/>
          <w:szCs w:val="24"/>
        </w:rPr>
        <w:t>освоени</w:t>
      </w:r>
      <w:r w:rsidR="00BA5219" w:rsidRPr="004B249E">
        <w:rPr>
          <w:i/>
          <w:sz w:val="24"/>
          <w:szCs w:val="24"/>
        </w:rPr>
        <w:t>и</w:t>
      </w:r>
      <w:r w:rsidR="009E52CF" w:rsidRPr="004B249E">
        <w:rPr>
          <w:i/>
          <w:sz w:val="24"/>
          <w:szCs w:val="24"/>
        </w:rPr>
        <w:t xml:space="preserve"> новых производств, </w:t>
      </w:r>
      <w:r w:rsidR="0097093A" w:rsidRPr="004B249E">
        <w:rPr>
          <w:i/>
          <w:sz w:val="24"/>
          <w:szCs w:val="24"/>
        </w:rPr>
        <w:t>цехов</w:t>
      </w:r>
      <w:r w:rsidR="009E52CF" w:rsidRPr="004B249E">
        <w:rPr>
          <w:i/>
          <w:sz w:val="24"/>
          <w:szCs w:val="24"/>
        </w:rPr>
        <w:t xml:space="preserve"> и агрегатов</w:t>
      </w:r>
      <w:r w:rsidR="0097093A" w:rsidRPr="004B249E">
        <w:rPr>
          <w:i/>
          <w:sz w:val="24"/>
          <w:szCs w:val="24"/>
        </w:rPr>
        <w:t xml:space="preserve"> (пусковые расходы)</w:t>
      </w:r>
      <w:r w:rsidR="009E52CF" w:rsidRPr="004B249E">
        <w:rPr>
          <w:i/>
          <w:sz w:val="24"/>
          <w:szCs w:val="24"/>
        </w:rPr>
        <w:t xml:space="preserve">; </w:t>
      </w:r>
      <w:r w:rsidR="004C571F" w:rsidRPr="004B249E">
        <w:rPr>
          <w:i/>
          <w:sz w:val="24"/>
          <w:szCs w:val="24"/>
        </w:rPr>
        <w:t xml:space="preserve">при </w:t>
      </w:r>
      <w:r w:rsidR="009E52CF" w:rsidRPr="004B249E">
        <w:rPr>
          <w:i/>
          <w:sz w:val="24"/>
          <w:szCs w:val="24"/>
        </w:rPr>
        <w:t>рекультиваци</w:t>
      </w:r>
      <w:r w:rsidR="004C571F" w:rsidRPr="004B249E">
        <w:rPr>
          <w:i/>
          <w:sz w:val="24"/>
          <w:szCs w:val="24"/>
        </w:rPr>
        <w:t>и</w:t>
      </w:r>
      <w:r w:rsidR="009E52CF" w:rsidRPr="004B249E">
        <w:rPr>
          <w:i/>
          <w:sz w:val="24"/>
          <w:szCs w:val="24"/>
        </w:rPr>
        <w:t xml:space="preserve"> земель;</w:t>
      </w:r>
      <w:r w:rsidR="004C571F" w:rsidRPr="004B249E">
        <w:rPr>
          <w:i/>
          <w:sz w:val="24"/>
          <w:szCs w:val="24"/>
        </w:rPr>
        <w:t xml:space="preserve"> </w:t>
      </w:r>
      <w:r w:rsidR="0026512A" w:rsidRPr="004B249E">
        <w:rPr>
          <w:i/>
          <w:sz w:val="24"/>
          <w:szCs w:val="24"/>
        </w:rPr>
        <w:t xml:space="preserve">при подготовке и освоении </w:t>
      </w:r>
      <w:r w:rsidR="00E93445" w:rsidRPr="004B249E">
        <w:rPr>
          <w:i/>
          <w:sz w:val="24"/>
          <w:szCs w:val="24"/>
        </w:rPr>
        <w:t xml:space="preserve">производства новых видов продукции и новых технологий - </w:t>
      </w:r>
      <w:r w:rsidR="00A96E06" w:rsidRPr="004B249E">
        <w:rPr>
          <w:i/>
          <w:color w:val="000000"/>
          <w:sz w:val="24"/>
        </w:rPr>
        <w:t xml:space="preserve">пропорционально </w:t>
      </w:r>
      <w:r w:rsidR="000E19DC" w:rsidRPr="004B249E">
        <w:rPr>
          <w:i/>
          <w:color w:val="000000"/>
          <w:sz w:val="24"/>
        </w:rPr>
        <w:t xml:space="preserve">планируемому </w:t>
      </w:r>
      <w:r w:rsidR="00A96E06" w:rsidRPr="004B249E">
        <w:rPr>
          <w:i/>
          <w:color w:val="000000"/>
          <w:sz w:val="24"/>
        </w:rPr>
        <w:t xml:space="preserve">объему </w:t>
      </w:r>
      <w:r w:rsidR="006966D8" w:rsidRPr="004B249E">
        <w:rPr>
          <w:i/>
          <w:color w:val="000000"/>
          <w:sz w:val="24"/>
        </w:rPr>
        <w:t xml:space="preserve">изготовленной </w:t>
      </w:r>
      <w:r w:rsidR="00A96E06" w:rsidRPr="004B249E">
        <w:rPr>
          <w:i/>
          <w:color w:val="000000"/>
          <w:sz w:val="24"/>
        </w:rPr>
        <w:t>продукции;</w:t>
      </w:r>
    </w:p>
    <w:p w:rsidR="00A96E06" w:rsidRPr="004B249E" w:rsidRDefault="006512F6" w:rsidP="00326C13">
      <w:pPr>
        <w:pStyle w:val="Normal"/>
        <w:numPr>
          <w:ilvl w:val="0"/>
          <w:numId w:val="6"/>
        </w:numPr>
        <w:tabs>
          <w:tab w:val="left" w:pos="993"/>
        </w:tabs>
        <w:ind w:left="360" w:firstLine="360"/>
        <w:jc w:val="both"/>
        <w:rPr>
          <w:i/>
          <w:color w:val="000000"/>
          <w:sz w:val="24"/>
        </w:rPr>
      </w:pPr>
      <w:r w:rsidRPr="004B249E">
        <w:rPr>
          <w:i/>
          <w:color w:val="000000"/>
          <w:sz w:val="24"/>
        </w:rPr>
        <w:t>расходы на получение лицензии на тот или иной вид деятельности</w:t>
      </w:r>
      <w:r w:rsidR="00594FF4" w:rsidRPr="004B249E">
        <w:rPr>
          <w:i/>
          <w:sz w:val="24"/>
          <w:szCs w:val="24"/>
        </w:rPr>
        <w:t xml:space="preserve"> - </w:t>
      </w:r>
      <w:r w:rsidR="00594FF4" w:rsidRPr="004B249E">
        <w:rPr>
          <w:rFonts w:cs="Arial"/>
          <w:i/>
          <w:sz w:val="24"/>
          <w:szCs w:val="24"/>
        </w:rPr>
        <w:t>в течение срока, на который она выдана</w:t>
      </w:r>
      <w:r w:rsidR="007A51C0">
        <w:rPr>
          <w:rFonts w:cs="Arial"/>
          <w:i/>
          <w:sz w:val="24"/>
          <w:szCs w:val="24"/>
        </w:rPr>
        <w:t>;</w:t>
      </w:r>
    </w:p>
    <w:p w:rsidR="007A51C0" w:rsidRPr="004F1849" w:rsidRDefault="007A51C0" w:rsidP="00326C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F1849">
        <w:rPr>
          <w:rFonts w:ascii="Arial" w:hAnsi="Arial" w:cs="Arial"/>
          <w:i/>
          <w:sz w:val="24"/>
          <w:szCs w:val="24"/>
        </w:rPr>
        <w:t>- иные затраты, произведенные организацией в отчетном периоде, но относящиеся к следующим отчетным периодам.</w:t>
      </w:r>
    </w:p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362A0" w:rsidRPr="004B249E" w:rsidTr="00F362A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F362A0" w:rsidRPr="004B249E" w:rsidRDefault="00F362A0" w:rsidP="007A51C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39  Положения по бухгалтерскому учету «Учет нематериальных активов» (ПБУ 14/2007), утверждено Прик</w:t>
            </w:r>
            <w:r w:rsidRPr="004B249E">
              <w:rPr>
                <w:i/>
                <w:color w:val="000000"/>
                <w:sz w:val="24"/>
              </w:rPr>
              <w:t>а</w:t>
            </w:r>
            <w:r w:rsidRPr="004B249E">
              <w:rPr>
                <w:i/>
                <w:color w:val="000000"/>
                <w:sz w:val="24"/>
              </w:rPr>
              <w:t>зом Минфина РФ от 27.12.07 № 153н;</w:t>
            </w:r>
          </w:p>
          <w:p w:rsidR="00F362A0" w:rsidRPr="004B249E" w:rsidRDefault="00461F86" w:rsidP="007A51C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1</w:t>
            </w:r>
            <w:r w:rsidR="000E49B9" w:rsidRPr="004B249E">
              <w:rPr>
                <w:i/>
                <w:color w:val="000000"/>
                <w:sz w:val="24"/>
              </w:rPr>
              <w:t>6</w:t>
            </w:r>
            <w:r w:rsidRPr="004B249E">
              <w:rPr>
                <w:i/>
                <w:color w:val="000000"/>
                <w:sz w:val="24"/>
              </w:rPr>
              <w:t xml:space="preserve">  Положения по бухгалтерскому учету «Учет договоров строительного подряда» (ПБУ 2/2008), утве</w:t>
            </w:r>
            <w:r w:rsidRPr="004B249E">
              <w:rPr>
                <w:i/>
                <w:color w:val="000000"/>
                <w:sz w:val="24"/>
              </w:rPr>
              <w:t>р</w:t>
            </w:r>
            <w:r w:rsidRPr="004B249E">
              <w:rPr>
                <w:i/>
                <w:color w:val="000000"/>
                <w:sz w:val="24"/>
              </w:rPr>
              <w:t>ждено Приказом Минфина РФ от 24.10.2008  № 116н;</w:t>
            </w:r>
          </w:p>
          <w:p w:rsidR="0053048E" w:rsidRPr="004B249E" w:rsidRDefault="0053048E" w:rsidP="007A51C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п. 9, 19 Положения по бухгалтерскому учету «Расходы организации» (ПБУ 10/99), утверждено Приказом Ми</w:t>
            </w:r>
            <w:r w:rsidRPr="004B249E">
              <w:rPr>
                <w:i/>
                <w:color w:val="000000"/>
                <w:sz w:val="24"/>
              </w:rPr>
              <w:t>н</w:t>
            </w:r>
            <w:r w:rsidRPr="004B249E">
              <w:rPr>
                <w:i/>
                <w:color w:val="000000"/>
                <w:sz w:val="24"/>
              </w:rPr>
              <w:t>фина РФ от 06.05.99 № 33н;</w:t>
            </w:r>
          </w:p>
          <w:p w:rsidR="00461F86" w:rsidRPr="004B249E" w:rsidRDefault="002B09F8" w:rsidP="007A51C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 xml:space="preserve">п. 94 </w:t>
            </w:r>
            <w:r w:rsidRPr="004B249E">
              <w:rPr>
                <w:i/>
                <w:sz w:val="24"/>
                <w:szCs w:val="24"/>
              </w:rPr>
              <w:t>Методических указаний по бухгалтерскому учету материально-производственных запасов, утверждены Приказом Минфина РФ от 28.12.01  № 119н</w:t>
            </w:r>
            <w:r w:rsidRPr="004B249E">
              <w:rPr>
                <w:i/>
                <w:sz w:val="24"/>
              </w:rPr>
              <w:t>;</w:t>
            </w:r>
          </w:p>
          <w:p w:rsidR="002B09F8" w:rsidRDefault="00C545F0" w:rsidP="007A51C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>План счетов бухгалтерского учета финансово-хозяйственной деятельности организаций, утвержден прик</w:t>
            </w:r>
            <w:r w:rsidRPr="004B249E">
              <w:rPr>
                <w:i/>
                <w:color w:val="000000"/>
                <w:sz w:val="24"/>
              </w:rPr>
              <w:t>а</w:t>
            </w:r>
            <w:r w:rsidRPr="004B249E">
              <w:rPr>
                <w:i/>
                <w:color w:val="000000"/>
                <w:sz w:val="24"/>
              </w:rPr>
              <w:t>зом Минфина России от 31.10.2000 N 94н</w:t>
            </w:r>
            <w:r w:rsidR="007A51C0">
              <w:rPr>
                <w:i/>
                <w:color w:val="000000"/>
                <w:sz w:val="24"/>
              </w:rPr>
              <w:t>;</w:t>
            </w:r>
          </w:p>
          <w:p w:rsidR="007A51C0" w:rsidRPr="004F1849" w:rsidRDefault="007A51C0" w:rsidP="007A51C0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24"/>
                <w:szCs w:val="24"/>
              </w:rPr>
            </w:pPr>
            <w:r w:rsidRPr="004F1849">
              <w:rPr>
                <w:rFonts w:ascii="Arial" w:hAnsi="Arial" w:cs="Arial"/>
                <w:i/>
                <w:iCs/>
                <w:sz w:val="24"/>
                <w:szCs w:val="24"/>
              </w:rPr>
              <w:t>Письмо Минфина РФ от 12.01.2012 N 07-02-06/5.</w:t>
            </w:r>
          </w:p>
        </w:tc>
      </w:tr>
    </w:tbl>
    <w:p w:rsidR="00A96E06" w:rsidRPr="00C545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  <w:r w:rsidRPr="00C545F0">
        <w:rPr>
          <w:b/>
          <w:color w:val="000000"/>
          <w:sz w:val="24"/>
        </w:rPr>
        <w:t xml:space="preserve"> </w:t>
      </w:r>
      <w:r w:rsidR="007151C8">
        <w:rPr>
          <w:b/>
          <w:color w:val="000000"/>
          <w:sz w:val="24"/>
        </w:rPr>
        <w:t xml:space="preserve">  </w:t>
      </w:r>
    </w:p>
    <w:p w:rsidR="00A96E06" w:rsidRPr="00ED0FF0" w:rsidRDefault="00C067D7" w:rsidP="006C10F2">
      <w:pPr>
        <w:pStyle w:val="Normal"/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A96E06" w:rsidRPr="00ED0FF0">
        <w:rPr>
          <w:color w:val="000000"/>
          <w:sz w:val="24"/>
        </w:rPr>
        <w:t>Начисленные проценты и (или) дисконт по облигациям отражаются в составе: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прочих расходов в тех отчетных периодах, к которым относятся данные начисления;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равномерно в течение срока действия договора займа.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31A50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i/>
                <w:color w:val="000000"/>
                <w:sz w:val="24"/>
              </w:rPr>
            </w:pPr>
            <w:r w:rsidRPr="00ED0FF0">
              <w:rPr>
                <w:rFonts w:cs="Arial"/>
                <w:i/>
                <w:color w:val="000000"/>
                <w:sz w:val="24"/>
              </w:rPr>
              <w:t>п. 16 Положения по бухгалтерскому учету «Учет расходов по займам и кредитам» (ПБУ 15/08), утверждено Приказом Минфина РФ от 06.10.08 № 107н.</w:t>
            </w:r>
          </w:p>
        </w:tc>
      </w:tr>
    </w:tbl>
    <w:p w:rsidR="0081582F" w:rsidRPr="00ED0FF0" w:rsidRDefault="0081582F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p w:rsidR="00415EF3" w:rsidRPr="00ED0FF0" w:rsidRDefault="00C067D7" w:rsidP="006C10F2">
      <w:pPr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autoSpaceDE w:val="0"/>
        <w:autoSpaceDN w:val="0"/>
        <w:adjustRightInd w:val="0"/>
        <w:ind w:left="360" w:firstLine="36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15EF3" w:rsidRPr="00ED0FF0">
        <w:rPr>
          <w:rFonts w:ascii="Arial" w:hAnsi="Arial" w:cs="Arial"/>
          <w:color w:val="000000"/>
          <w:sz w:val="24"/>
          <w:szCs w:val="24"/>
        </w:rPr>
        <w:t>П</w:t>
      </w:r>
      <w:r w:rsidR="00415EF3" w:rsidRPr="00ED0FF0">
        <w:rPr>
          <w:rFonts w:ascii="Arial" w:hAnsi="Arial" w:cs="Arial"/>
          <w:sz w:val="24"/>
          <w:szCs w:val="24"/>
        </w:rPr>
        <w:t xml:space="preserve">ризнавать все расходы по займам </w:t>
      </w:r>
      <w:r w:rsidR="00415EF3" w:rsidRPr="00ED0FF0">
        <w:rPr>
          <w:rFonts w:ascii="Arial" w:hAnsi="Arial" w:cs="Arial"/>
          <w:color w:val="000000"/>
          <w:sz w:val="24"/>
          <w:szCs w:val="24"/>
        </w:rPr>
        <w:t>(</w:t>
      </w:r>
      <w:r w:rsidR="00415EF3" w:rsidRPr="00F9160E">
        <w:rPr>
          <w:rFonts w:ascii="Arial" w:hAnsi="Arial" w:cs="Arial"/>
          <w:i/>
          <w:color w:val="000000"/>
          <w:sz w:val="24"/>
          <w:szCs w:val="24"/>
        </w:rPr>
        <w:t>для организации - с</w:t>
      </w:r>
      <w:r w:rsidR="00415EF3" w:rsidRPr="00F9160E">
        <w:rPr>
          <w:rFonts w:ascii="Arial" w:hAnsi="Arial" w:cs="Arial"/>
          <w:i/>
          <w:sz w:val="24"/>
          <w:szCs w:val="24"/>
        </w:rPr>
        <w:t>убъекта</w:t>
      </w:r>
      <w:r w:rsidR="00415EF3" w:rsidRPr="00ED0FF0">
        <w:rPr>
          <w:rFonts w:ascii="Arial" w:hAnsi="Arial" w:cs="Arial"/>
          <w:i/>
          <w:sz w:val="24"/>
          <w:szCs w:val="24"/>
        </w:rPr>
        <w:t xml:space="preserve"> малого предпринимательства, за исключением эмитентов публично размещаемых ценных бумаг)</w:t>
      </w:r>
      <w:r w:rsidR="00415EF3" w:rsidRPr="00ED0FF0">
        <w:rPr>
          <w:rFonts w:ascii="Arial" w:hAnsi="Arial" w:cs="Arial"/>
          <w:sz w:val="24"/>
          <w:szCs w:val="24"/>
        </w:rPr>
        <w:t>:</w:t>
      </w:r>
    </w:p>
    <w:p w:rsidR="00415EF3" w:rsidRPr="00ED0FF0" w:rsidRDefault="00415EF3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>в обычном порядке;</w:t>
      </w:r>
    </w:p>
    <w:p w:rsidR="00415EF3" w:rsidRPr="00ED0FF0" w:rsidRDefault="00415EF3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прочими расходами.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15EF3" w:rsidRPr="00ED0FF0" w:rsidTr="007022CB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415EF3" w:rsidRPr="00ED0FF0" w:rsidRDefault="00415EF3" w:rsidP="003C0CF9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i/>
                <w:color w:val="000000"/>
                <w:sz w:val="24"/>
              </w:rPr>
            </w:pPr>
            <w:r w:rsidRPr="00ED0FF0">
              <w:rPr>
                <w:rFonts w:cs="Arial"/>
                <w:i/>
                <w:color w:val="000000"/>
                <w:sz w:val="24"/>
              </w:rPr>
              <w:t>п. 7 Положения по бухгалтерскому учету «Учет расходов по займам и кредитам» (ПБУ 15/08), утверждено Приказом Минфина РФ от 06.10.08 № 107н.</w:t>
            </w:r>
          </w:p>
        </w:tc>
      </w:tr>
    </w:tbl>
    <w:p w:rsidR="00415EF3" w:rsidRPr="00ED0FF0" w:rsidRDefault="00415EF3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</w:rPr>
      </w:pPr>
    </w:p>
    <w:p w:rsidR="00A96E06" w:rsidRPr="00ED0FF0" w:rsidRDefault="00A96E06" w:rsidP="006C10F2">
      <w:pPr>
        <w:numPr>
          <w:ilvl w:val="0"/>
          <w:numId w:val="10"/>
        </w:numPr>
        <w:tabs>
          <w:tab w:val="clear" w:pos="1260"/>
          <w:tab w:val="num" w:pos="360"/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Cs/>
          <w:sz w:val="24"/>
          <w:szCs w:val="24"/>
        </w:rPr>
      </w:pPr>
      <w:r w:rsidRPr="00ED0FF0">
        <w:rPr>
          <w:rFonts w:ascii="Arial" w:hAnsi="Arial" w:cs="Arial"/>
          <w:color w:val="000000"/>
          <w:sz w:val="24"/>
        </w:rPr>
        <w:t xml:space="preserve"> При несущественном изменении официального курса иностранной валюты к рублю, устанавливаемого </w:t>
      </w:r>
      <w:smartTag w:uri="urn:schemas-microsoft-com:office:smarttags" w:element="PersonName">
        <w:r w:rsidRPr="00ED0FF0">
          <w:rPr>
            <w:rFonts w:ascii="Arial" w:hAnsi="Arial" w:cs="Arial"/>
            <w:color w:val="000000"/>
            <w:sz w:val="24"/>
          </w:rPr>
          <w:t>Центр</w:t>
        </w:r>
      </w:smartTag>
      <w:r w:rsidRPr="00ED0FF0">
        <w:rPr>
          <w:rFonts w:ascii="Arial" w:hAnsi="Arial" w:cs="Arial"/>
          <w:color w:val="000000"/>
          <w:sz w:val="24"/>
        </w:rPr>
        <w:t xml:space="preserve">альным банком Российской Федерации, пересчет в </w:t>
      </w:r>
      <w:r w:rsidRPr="00ED0FF0">
        <w:rPr>
          <w:rFonts w:ascii="Arial" w:hAnsi="Arial" w:cs="Arial"/>
          <w:color w:val="000000"/>
          <w:sz w:val="24"/>
        </w:rPr>
        <w:lastRenderedPageBreak/>
        <w:t xml:space="preserve">рубли, связанный с совершением большого числа однородных операций в такой иностранной валюте, производится по среднему курсу, исчисленному за месяц </w:t>
      </w:r>
      <w:r w:rsidRPr="00ED0FF0">
        <w:rPr>
          <w:rFonts w:ascii="Arial" w:hAnsi="Arial" w:cs="Arial"/>
          <w:i/>
          <w:color w:val="000000"/>
          <w:sz w:val="24"/>
        </w:rPr>
        <w:t>(или более короткий период)</w:t>
      </w:r>
      <w:r w:rsidRPr="00ED0FF0">
        <w:rPr>
          <w:rFonts w:ascii="Arial" w:hAnsi="Arial" w:cs="Arial"/>
          <w:color w:val="000000"/>
          <w:sz w:val="24"/>
        </w:rPr>
        <w:t>.</w:t>
      </w:r>
      <w:r w:rsidRPr="00ED0FF0">
        <w:rPr>
          <w:rFonts w:ascii="Arial" w:hAnsi="Arial" w:cs="Arial"/>
          <w:iCs/>
          <w:sz w:val="24"/>
          <w:szCs w:val="24"/>
        </w:rPr>
        <w:t xml:space="preserve"> При этом уровень с</w:t>
      </w:r>
      <w:r w:rsidRPr="00ED0FF0">
        <w:rPr>
          <w:rFonts w:ascii="Arial" w:hAnsi="Arial" w:cs="Arial"/>
          <w:iCs/>
          <w:sz w:val="24"/>
          <w:szCs w:val="24"/>
        </w:rPr>
        <w:t>у</w:t>
      </w:r>
      <w:r w:rsidRPr="00ED0FF0">
        <w:rPr>
          <w:rFonts w:ascii="Arial" w:hAnsi="Arial" w:cs="Arial"/>
          <w:iCs/>
          <w:sz w:val="24"/>
          <w:szCs w:val="24"/>
        </w:rPr>
        <w:t>щественности определяется: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sz w:val="24"/>
          <w:szCs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  <w:r w:rsidRPr="00ED0FF0">
        <w:rPr>
          <w:rFonts w:cs="Arial"/>
          <w:i/>
          <w:sz w:val="24"/>
          <w:szCs w:val="24"/>
        </w:rPr>
        <w:t>в размере не более ___ % от среднего курса, исчисленного за анализируемый период;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  <w:r w:rsidRPr="00ED0FF0">
        <w:rPr>
          <w:rFonts w:cs="Arial"/>
          <w:i/>
          <w:sz w:val="24"/>
          <w:szCs w:val="24"/>
        </w:rPr>
        <w:t>иным способом.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3C0CF9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i/>
                <w:color w:val="000000"/>
                <w:sz w:val="24"/>
              </w:rPr>
            </w:pPr>
            <w:r w:rsidRPr="00ED0FF0">
              <w:rPr>
                <w:rFonts w:cs="Arial"/>
                <w:i/>
                <w:color w:val="000000"/>
                <w:sz w:val="24"/>
              </w:rPr>
              <w:t>п. 6 Положения по бухгалтерскому учету «Учет активов и обязательств, сто</w:t>
            </w:r>
            <w:r w:rsidRPr="00ED0FF0">
              <w:rPr>
                <w:rFonts w:cs="Arial"/>
                <w:i/>
                <w:color w:val="000000"/>
                <w:sz w:val="24"/>
              </w:rPr>
              <w:t>и</w:t>
            </w:r>
            <w:r w:rsidRPr="00ED0FF0">
              <w:rPr>
                <w:rFonts w:cs="Arial"/>
                <w:i/>
                <w:color w:val="000000"/>
                <w:sz w:val="24"/>
              </w:rPr>
              <w:t>мость которых выражена в иностранной валюте» (ПБУ 3/2006), утверждено Прик</w:t>
            </w:r>
            <w:r w:rsidRPr="00ED0FF0">
              <w:rPr>
                <w:rFonts w:cs="Arial"/>
                <w:i/>
                <w:color w:val="000000"/>
                <w:sz w:val="24"/>
              </w:rPr>
              <w:t>а</w:t>
            </w:r>
            <w:r w:rsidRPr="00ED0FF0">
              <w:rPr>
                <w:rFonts w:cs="Arial"/>
                <w:i/>
                <w:color w:val="000000"/>
                <w:sz w:val="24"/>
              </w:rPr>
              <w:t>зом Минфина РФ от 27.11.06 № 154н.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110663">
      <w:pPr>
        <w:pStyle w:val="Normal"/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Пересчет стоимости денежных знаков в кассе организации и средств на банковских сч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>тах (банковских вкладах), выраженной в иностранной валюте, в рубли производи</w:t>
      </w:r>
      <w:r w:rsidRPr="00ED0FF0">
        <w:rPr>
          <w:color w:val="000000"/>
          <w:sz w:val="24"/>
        </w:rPr>
        <w:t>т</w:t>
      </w:r>
      <w:r w:rsidRPr="00ED0FF0">
        <w:rPr>
          <w:color w:val="000000"/>
          <w:sz w:val="24"/>
        </w:rPr>
        <w:t>ся: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на дату совершения операции в иностранной валюте, а также на отчетную дату соста</w:t>
      </w:r>
      <w:r w:rsidRPr="00ED0FF0">
        <w:rPr>
          <w:i/>
          <w:color w:val="000000"/>
          <w:sz w:val="24"/>
        </w:rPr>
        <w:t>в</w:t>
      </w:r>
      <w:r w:rsidRPr="00ED0FF0">
        <w:rPr>
          <w:i/>
          <w:color w:val="000000"/>
          <w:sz w:val="24"/>
        </w:rPr>
        <w:t>ления бухгалтерской отчетности;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по мере изменения курсов иностранных валют, котируемых </w:t>
      </w:r>
      <w:smartTag w:uri="urn:schemas-microsoft-com:office:smarttags" w:element="PersonName">
        <w:r w:rsidRPr="00ED0FF0">
          <w:rPr>
            <w:i/>
            <w:color w:val="000000"/>
            <w:sz w:val="24"/>
          </w:rPr>
          <w:t>Це</w:t>
        </w:r>
        <w:r w:rsidRPr="00ED0FF0">
          <w:rPr>
            <w:i/>
            <w:color w:val="000000"/>
            <w:sz w:val="24"/>
          </w:rPr>
          <w:t>н</w:t>
        </w:r>
        <w:r w:rsidRPr="00ED0FF0">
          <w:rPr>
            <w:i/>
            <w:color w:val="000000"/>
            <w:sz w:val="24"/>
          </w:rPr>
          <w:t>тр</w:t>
        </w:r>
      </w:smartTag>
      <w:r w:rsidRPr="00ED0FF0">
        <w:rPr>
          <w:i/>
          <w:color w:val="000000"/>
          <w:sz w:val="24"/>
        </w:rPr>
        <w:t>альным банком Росси</w:t>
      </w:r>
      <w:r w:rsidRPr="00ED0FF0">
        <w:rPr>
          <w:i/>
          <w:color w:val="000000"/>
          <w:sz w:val="24"/>
        </w:rPr>
        <w:t>й</w:t>
      </w:r>
      <w:r w:rsidRPr="00ED0FF0">
        <w:rPr>
          <w:i/>
          <w:color w:val="000000"/>
          <w:sz w:val="24"/>
        </w:rPr>
        <w:t>ской Федерации.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62AAC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7 Положения по бухгалтерскому учету «Учет активов и обязательств, сто</w:t>
            </w:r>
            <w:r w:rsidRPr="00ED0FF0">
              <w:rPr>
                <w:i/>
                <w:color w:val="000000"/>
                <w:sz w:val="24"/>
              </w:rPr>
              <w:t>и</w:t>
            </w:r>
            <w:r w:rsidRPr="00ED0FF0">
              <w:rPr>
                <w:i/>
                <w:color w:val="000000"/>
                <w:sz w:val="24"/>
              </w:rPr>
              <w:t>мость которых выражена в иностранной валюте» (ПБУ 3/2006), утверждено Прик</w:t>
            </w:r>
            <w:r w:rsidRPr="00ED0FF0">
              <w:rPr>
                <w:i/>
                <w:color w:val="000000"/>
                <w:sz w:val="24"/>
              </w:rPr>
              <w:t>а</w:t>
            </w:r>
            <w:r w:rsidRPr="00ED0FF0">
              <w:rPr>
                <w:i/>
                <w:color w:val="000000"/>
                <w:sz w:val="24"/>
              </w:rPr>
              <w:t>зом Минфина РФ от 27.11.06 № 154н.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110663">
      <w:pPr>
        <w:pStyle w:val="Normal"/>
        <w:numPr>
          <w:ilvl w:val="0"/>
          <w:numId w:val="10"/>
        </w:numPr>
        <w:tabs>
          <w:tab w:val="left" w:pos="1080"/>
        </w:tabs>
        <w:ind w:hanging="54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Бюджетные средства признаются в бухгалтерском учете: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мере фактического поступления ресурсов;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мере возникновения целевого финансирования и задолженности по этим средствам.</w:t>
      </w:r>
    </w:p>
    <w:p w:rsidR="00905090" w:rsidRPr="00ED0FF0" w:rsidRDefault="00905090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862AAC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7 Положения по бухгалтерскому учету «Учет государственной помощи» (ПБУ 13/2000), утверждено Приказом Минфина РФ от 16.10.00 № 92н.</w:t>
            </w:r>
          </w:p>
        </w:tc>
      </w:tr>
    </w:tbl>
    <w:p w:rsidR="00474CCD" w:rsidRPr="00ED0FF0" w:rsidRDefault="00474CCD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474CCD" w:rsidRPr="00ED0FF0" w:rsidRDefault="00474CCD" w:rsidP="00110663">
      <w:pPr>
        <w:pStyle w:val="Normal"/>
        <w:numPr>
          <w:ilvl w:val="0"/>
          <w:numId w:val="10"/>
        </w:numPr>
        <w:tabs>
          <w:tab w:val="left" w:pos="1080"/>
        </w:tabs>
        <w:ind w:hanging="54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Прочее целевое финансирование признается в бухгалтерском учете:</w:t>
      </w:r>
    </w:p>
    <w:p w:rsidR="00474CCD" w:rsidRPr="00ED0FF0" w:rsidRDefault="00474CCD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мере фактического поступления ресурсов;</w:t>
      </w:r>
    </w:p>
    <w:p w:rsidR="00474CCD" w:rsidRPr="00ED0FF0" w:rsidRDefault="00474CCD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мере возникновения целевого финансирования и задолженности по этим средствам.</w:t>
      </w:r>
    </w:p>
    <w:p w:rsidR="00474CCD" w:rsidRPr="00ED0FF0" w:rsidRDefault="00474CCD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74CCD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474CCD" w:rsidRPr="00ED0FF0" w:rsidRDefault="00474CCD" w:rsidP="00862AAC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7 Положения по бухгалтерскому учету «Учет государственной помощи» (ПБУ 13/2000), утверждено Приказ</w:t>
            </w:r>
            <w:r w:rsidR="007A707D" w:rsidRPr="00ED0FF0">
              <w:rPr>
                <w:i/>
                <w:color w:val="000000"/>
                <w:sz w:val="24"/>
              </w:rPr>
              <w:t>ом Минфина РФ от 16.10.00 № 92н;</w:t>
            </w:r>
          </w:p>
          <w:p w:rsidR="007A707D" w:rsidRPr="00ED0FF0" w:rsidRDefault="007A707D" w:rsidP="00862AAC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7 Положения по бухгалтерскому учету «Уче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ная политика организации» (ПБУ 1/2008), утверждено Приказом Минфина РФ от 16.10.08 № 106н.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110663">
      <w:pPr>
        <w:pStyle w:val="Normal"/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Списание расходов по каждой выполненной научно - исследовательской, опытно - конструкторской, технологической работе производится одним из следу</w:t>
      </w:r>
      <w:r w:rsidRPr="00ED0FF0">
        <w:rPr>
          <w:color w:val="000000"/>
          <w:sz w:val="24"/>
        </w:rPr>
        <w:t>ю</w:t>
      </w:r>
      <w:r w:rsidRPr="00ED0FF0">
        <w:rPr>
          <w:color w:val="000000"/>
          <w:sz w:val="24"/>
        </w:rPr>
        <w:t>щих способов: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-    линейный способ;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способ списания расходов пропорционально объему продукции (р</w:t>
      </w:r>
      <w:r w:rsidRPr="00ED0FF0">
        <w:rPr>
          <w:i/>
          <w:color w:val="000000"/>
          <w:sz w:val="24"/>
        </w:rPr>
        <w:t>а</w:t>
      </w:r>
      <w:r w:rsidRPr="00ED0FF0">
        <w:rPr>
          <w:i/>
          <w:color w:val="000000"/>
          <w:sz w:val="24"/>
        </w:rPr>
        <w:t>бот, услуг).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11, 17 Положения по бухгалтерскому учету «Учет расходов на научно – исслед</w:t>
            </w:r>
            <w:r w:rsidRPr="00ED0FF0">
              <w:rPr>
                <w:i/>
                <w:color w:val="000000"/>
                <w:sz w:val="24"/>
              </w:rPr>
              <w:t>о</w:t>
            </w:r>
            <w:r w:rsidRPr="00ED0FF0">
              <w:rPr>
                <w:i/>
                <w:color w:val="000000"/>
                <w:sz w:val="24"/>
              </w:rPr>
              <w:t>вательские, опытно – конструкторские и технологические работы» (ПБУ 17/02), утверждено Приказом Минфина РФ от 19.11.02 № 115н.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A96E06" w:rsidRPr="00ED0FF0" w:rsidRDefault="00A96E06" w:rsidP="00265AF4">
      <w:pPr>
        <w:pStyle w:val="Normal"/>
        <w:numPr>
          <w:ilvl w:val="0"/>
          <w:numId w:val="10"/>
        </w:numPr>
        <w:tabs>
          <w:tab w:val="clear" w:pos="1260"/>
          <w:tab w:val="num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Сроки применения результатов научно - исследовательских, опытно - конс</w:t>
      </w:r>
      <w:r w:rsidRPr="00ED0FF0">
        <w:rPr>
          <w:color w:val="000000"/>
          <w:sz w:val="24"/>
        </w:rPr>
        <w:t>т</w:t>
      </w:r>
      <w:r w:rsidRPr="00ED0FF0">
        <w:rPr>
          <w:color w:val="000000"/>
          <w:sz w:val="24"/>
        </w:rPr>
        <w:t>рукторских и технологических работ составляют: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указать сроки применения.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96E06" w:rsidRPr="00ED0FF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11, 17 Положения по бухгалтерскому учету «Учет расходов на научно – исслед</w:t>
            </w:r>
            <w:r w:rsidRPr="00ED0FF0">
              <w:rPr>
                <w:i/>
                <w:color w:val="000000"/>
                <w:sz w:val="24"/>
              </w:rPr>
              <w:t>о</w:t>
            </w:r>
            <w:r w:rsidRPr="00ED0FF0">
              <w:rPr>
                <w:i/>
                <w:color w:val="000000"/>
                <w:sz w:val="24"/>
              </w:rPr>
              <w:t>вательские, опытно – конструкторские и технологические работы» (ПБУ 17/02), утверждено Приказом Минфина РФ от 19.11.02 № 115н.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265AF4">
      <w:pPr>
        <w:pStyle w:val="Normal"/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При выбытии актива, принятого к бухгалтерскому учету в качестве финанс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вых вложений, по которому не определяется текущая рыночная стоимость, его сто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>мость определяется исходя из оценки, определяемой одним из следующих спос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бов: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- по первоначальной стоимости каждой единицы бухгалтерского уч</w:t>
      </w:r>
      <w:r w:rsidRPr="00ED0FF0">
        <w:rPr>
          <w:i/>
          <w:color w:val="000000"/>
          <w:sz w:val="24"/>
        </w:rPr>
        <w:t>е</w:t>
      </w:r>
      <w:r w:rsidRPr="00ED0FF0">
        <w:rPr>
          <w:i/>
          <w:color w:val="000000"/>
          <w:sz w:val="24"/>
        </w:rPr>
        <w:t>та финансовых вложений;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-  по средней первоначальной стоимости;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- по первоначальной стоимости первых по времени приобретения финансовых вложений (способ ФИФО).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ED0FF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26 Положения по бухгалтерскому учету «Учет финансовых вложений» (ПБУ 19/02),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10.12.02 № 126н.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FC7ADD" w:rsidRPr="00ED0FF0" w:rsidRDefault="00FC7ADD" w:rsidP="00A03356">
      <w:pPr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autoSpaceDE w:val="0"/>
        <w:autoSpaceDN w:val="0"/>
        <w:adjustRightInd w:val="0"/>
        <w:ind w:left="360" w:firstLine="36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ED0FF0">
        <w:rPr>
          <w:rFonts w:ascii="Arial" w:hAnsi="Arial" w:cs="Arial"/>
          <w:sz w:val="24"/>
          <w:szCs w:val="24"/>
        </w:rPr>
        <w:t xml:space="preserve">оследующая оценка всех финансовых вложений осуществляется </w:t>
      </w:r>
      <w:r w:rsidRPr="00ED0FF0">
        <w:rPr>
          <w:rFonts w:ascii="Arial" w:hAnsi="Arial" w:cs="Arial"/>
          <w:i/>
          <w:color w:val="000000"/>
          <w:sz w:val="24"/>
          <w:szCs w:val="24"/>
        </w:rPr>
        <w:t>(с</w:t>
      </w:r>
      <w:r w:rsidRPr="00ED0FF0">
        <w:rPr>
          <w:rFonts w:ascii="Arial" w:hAnsi="Arial" w:cs="Arial"/>
          <w:i/>
          <w:sz w:val="24"/>
          <w:szCs w:val="24"/>
        </w:rPr>
        <w:t>убъектами малого предпринимательства, за исключением эмитентов публично размещаемых ценных бумаг)</w:t>
      </w:r>
      <w:r w:rsidRPr="00ED0FF0">
        <w:rPr>
          <w:rFonts w:ascii="Arial" w:hAnsi="Arial" w:cs="Arial"/>
          <w:sz w:val="24"/>
          <w:szCs w:val="24"/>
        </w:rPr>
        <w:t>:</w:t>
      </w:r>
    </w:p>
    <w:p w:rsidR="00FC7ADD" w:rsidRPr="00ED0FF0" w:rsidRDefault="00FC7ADD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FC7ADD" w:rsidRPr="00ED0FF0" w:rsidRDefault="00FC7ADD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>в обычном порядке;</w:t>
      </w:r>
    </w:p>
    <w:p w:rsidR="00FC7ADD" w:rsidRPr="00ED0FF0" w:rsidRDefault="00FC7ADD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в порядке, установленном ПБУ 19/02 для финансовых вложений, по которым их текущая рыночная стоимость не определяется.</w:t>
      </w:r>
    </w:p>
    <w:p w:rsidR="00FC7ADD" w:rsidRPr="00ED0FF0" w:rsidRDefault="00FC7ADD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C7ADD" w:rsidRPr="00ED0FF0" w:rsidTr="007022CB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FC7ADD" w:rsidRPr="00ED0FF0" w:rsidRDefault="00FC7ADD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п. 19  Положения по бухгалтерскому учету «</w:t>
            </w:r>
            <w:r w:rsidRPr="00ED0FF0">
              <w:rPr>
                <w:i/>
                <w:color w:val="000000"/>
                <w:sz w:val="24"/>
                <w:szCs w:val="24"/>
              </w:rPr>
              <w:t>Учет финансовых вложений» (ПБУ 19/02), у</w:t>
            </w:r>
            <w:r w:rsidRPr="00ED0FF0">
              <w:rPr>
                <w:i/>
                <w:color w:val="000000"/>
                <w:sz w:val="24"/>
                <w:szCs w:val="24"/>
              </w:rPr>
              <w:t>т</w:t>
            </w:r>
            <w:r w:rsidRPr="00ED0FF0">
              <w:rPr>
                <w:i/>
                <w:color w:val="000000"/>
                <w:sz w:val="24"/>
                <w:szCs w:val="24"/>
              </w:rPr>
              <w:t>верждено Приказом Минфина РФ от 10.12.02 № 126н.</w:t>
            </w:r>
          </w:p>
        </w:tc>
      </w:tr>
    </w:tbl>
    <w:p w:rsidR="00FC7ADD" w:rsidRPr="00ED0FF0" w:rsidRDefault="00FC7ADD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A96E06" w:rsidRPr="00ED0FF0" w:rsidRDefault="00A96E06" w:rsidP="00A03356">
      <w:pPr>
        <w:pStyle w:val="Normal"/>
        <w:numPr>
          <w:ilvl w:val="0"/>
          <w:numId w:val="10"/>
        </w:numPr>
        <w:tabs>
          <w:tab w:val="clear" w:pos="1260"/>
          <w:tab w:val="num" w:pos="540"/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ED0FF0">
        <w:rPr>
          <w:color w:val="000000"/>
          <w:sz w:val="24"/>
        </w:rPr>
        <w:t xml:space="preserve"> Положение по бухгалтерскому учету «Учет расчетов по налогу на прибыль» </w:t>
      </w:r>
      <w:r w:rsidRPr="00ED0FF0">
        <w:rPr>
          <w:i/>
          <w:color w:val="000000"/>
          <w:sz w:val="24"/>
          <w:szCs w:val="24"/>
        </w:rPr>
        <w:t>(для организации – субъекта малого предпринимательства и некоммерческой организации):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применять; 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применять.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ED0FF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 Положения по бухгалтерскому учету «Учет расчетов по налогу на прибыль» (ПБУ 18/02),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19.11.02 № 114н.</w:t>
            </w:r>
          </w:p>
        </w:tc>
      </w:tr>
    </w:tbl>
    <w:p w:rsidR="00A57118" w:rsidRDefault="00A57118" w:rsidP="00A57118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A96E06" w:rsidRPr="00ED0FF0" w:rsidRDefault="00A96E06" w:rsidP="00A03356">
      <w:pPr>
        <w:pStyle w:val="Normal"/>
        <w:numPr>
          <w:ilvl w:val="0"/>
          <w:numId w:val="10"/>
        </w:numPr>
        <w:tabs>
          <w:tab w:val="clear" w:pos="1260"/>
          <w:tab w:val="num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Информация о постоянных и временных разницах формируется в бухгалтерском учете: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на основании первичных учетных документов непосредственно по счетам бухгалтерского учета; 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в ином порядке.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ED0FF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3 Положения по бухгалтерскому учету «Учет расчетов по налогу на прибыль» (ПБУ 18/02),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19.11.02 № 114н.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A96E06" w:rsidRPr="00ED0FF0" w:rsidRDefault="00A96E06" w:rsidP="00A03356">
      <w:pPr>
        <w:pStyle w:val="Normal"/>
        <w:numPr>
          <w:ilvl w:val="0"/>
          <w:numId w:val="10"/>
        </w:numPr>
        <w:tabs>
          <w:tab w:val="clear" w:pos="1260"/>
          <w:tab w:val="num" w:pos="90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lastRenderedPageBreak/>
        <w:t xml:space="preserve"> Использовать следующие способы определения величины текущего налога на прибыль:</w:t>
      </w:r>
    </w:p>
    <w:p w:rsidR="00FC7ADD" w:rsidRPr="00ED0FF0" w:rsidRDefault="00FC7ADD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на основе данных, сформированных в бухгалтерском учете в соответствии с пунктами 20 и 21 ПБУ 18/02; 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на основе налоговой декларации по налогу на прибыль.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ED0FF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22 Положения по бухгалтерскому учету «Учет расчетов по налогу на прибыль» (ПБУ 18/02), у</w:t>
            </w:r>
            <w:r w:rsidRPr="00ED0FF0">
              <w:rPr>
                <w:i/>
                <w:color w:val="000000"/>
                <w:sz w:val="24"/>
              </w:rPr>
              <w:t>т</w:t>
            </w:r>
            <w:r w:rsidRPr="00ED0FF0">
              <w:rPr>
                <w:i/>
                <w:color w:val="000000"/>
                <w:sz w:val="24"/>
              </w:rPr>
              <w:t>верждено Приказом Минфина РФ от 19.11.02 № 114н.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</w:t>
      </w:r>
    </w:p>
    <w:p w:rsidR="00A96E06" w:rsidRPr="00ED0FF0" w:rsidRDefault="00A96E06" w:rsidP="00A03356">
      <w:pPr>
        <w:pStyle w:val="Normal"/>
        <w:numPr>
          <w:ilvl w:val="0"/>
          <w:numId w:val="10"/>
        </w:numPr>
        <w:tabs>
          <w:tab w:val="clear" w:pos="1260"/>
          <w:tab w:val="num" w:pos="1080"/>
        </w:tabs>
        <w:ind w:left="360" w:firstLine="360"/>
        <w:jc w:val="both"/>
        <w:rPr>
          <w:sz w:val="24"/>
        </w:rPr>
      </w:pPr>
      <w:r w:rsidRPr="00ED0FF0">
        <w:rPr>
          <w:sz w:val="24"/>
        </w:rPr>
        <w:t xml:space="preserve"> Положение по бухгалтерскому учету «Информация о связанных сторонах» </w:t>
      </w:r>
      <w:r w:rsidRPr="00ED0FF0">
        <w:rPr>
          <w:i/>
          <w:sz w:val="24"/>
          <w:szCs w:val="24"/>
        </w:rPr>
        <w:t>(для организации – субъекта малого предпринимательства, за исключением публикующих свою бухгалтерскую отчетность полностью или частично согласно законодательству Российской Федерации, учредительным документам либо по собственной инициативе)</w:t>
      </w:r>
      <w:r w:rsidRPr="00ED0FF0">
        <w:rPr>
          <w:sz w:val="24"/>
        </w:rPr>
        <w:t>: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</w:rPr>
      </w:pPr>
      <w:r w:rsidRPr="00ED0FF0">
        <w:rPr>
          <w:i/>
          <w:sz w:val="24"/>
        </w:rPr>
        <w:t xml:space="preserve">применять; </w:t>
      </w:r>
    </w:p>
    <w:p w:rsidR="00A96E06" w:rsidRPr="00ED0FF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</w:rPr>
      </w:pPr>
      <w:r w:rsidRPr="00ED0FF0">
        <w:rPr>
          <w:i/>
          <w:sz w:val="24"/>
        </w:rPr>
        <w:t>не применять.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ED0F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ED0FF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п. 3 Положения по бухгалтерскому учету «Информация о связанных сторонах» (ПБУ 11/2008), у</w:t>
            </w:r>
            <w:r w:rsidRPr="00ED0FF0">
              <w:rPr>
                <w:i/>
                <w:sz w:val="24"/>
              </w:rPr>
              <w:t>т</w:t>
            </w:r>
            <w:r w:rsidRPr="00ED0FF0">
              <w:rPr>
                <w:i/>
                <w:sz w:val="24"/>
              </w:rPr>
              <w:t>верждено Приказом Минфина РФ от 29.04.08 № 48н.</w:t>
            </w:r>
          </w:p>
        </w:tc>
      </w:tr>
    </w:tbl>
    <w:p w:rsidR="00A96E06" w:rsidRPr="005712F3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p w:rsidR="00A96E06" w:rsidRPr="004B249E" w:rsidRDefault="00A96E06" w:rsidP="007A7E3D">
      <w:pPr>
        <w:pStyle w:val="Normal"/>
        <w:numPr>
          <w:ilvl w:val="0"/>
          <w:numId w:val="10"/>
        </w:numPr>
        <w:tabs>
          <w:tab w:val="clear" w:pos="1260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 w:rsidRPr="004B249E">
        <w:rPr>
          <w:color w:val="000000"/>
          <w:sz w:val="24"/>
          <w:szCs w:val="24"/>
        </w:rPr>
        <w:t xml:space="preserve"> Положение по бухгалтерскому учету </w:t>
      </w:r>
      <w:r w:rsidR="00027EEF" w:rsidRPr="004B249E">
        <w:rPr>
          <w:color w:val="000000"/>
          <w:sz w:val="24"/>
          <w:szCs w:val="24"/>
        </w:rPr>
        <w:t>«</w:t>
      </w:r>
      <w:r w:rsidR="00027EEF" w:rsidRPr="004B249E">
        <w:rPr>
          <w:sz w:val="24"/>
          <w:szCs w:val="24"/>
        </w:rPr>
        <w:t xml:space="preserve">Оценочные обязательства, условные обязательства и условные активы» </w:t>
      </w:r>
      <w:r w:rsidRPr="004B249E">
        <w:rPr>
          <w:i/>
          <w:color w:val="000000"/>
          <w:sz w:val="24"/>
          <w:szCs w:val="24"/>
        </w:rPr>
        <w:t>(для организации – субъекта малого предпринимательства, за исключением эмитентов публично разм</w:t>
      </w:r>
      <w:r w:rsidRPr="004B249E">
        <w:rPr>
          <w:i/>
          <w:color w:val="000000"/>
          <w:sz w:val="24"/>
          <w:szCs w:val="24"/>
        </w:rPr>
        <w:t>е</w:t>
      </w:r>
      <w:r w:rsidRPr="004B249E">
        <w:rPr>
          <w:i/>
          <w:color w:val="000000"/>
          <w:sz w:val="24"/>
          <w:szCs w:val="24"/>
        </w:rPr>
        <w:t>щаемых ценных бумаг)</w:t>
      </w:r>
      <w:r w:rsidRPr="004B249E">
        <w:rPr>
          <w:color w:val="000000"/>
          <w:sz w:val="24"/>
          <w:szCs w:val="24"/>
        </w:rPr>
        <w:t>:</w:t>
      </w:r>
    </w:p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A96E06" w:rsidRPr="004B249E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4B249E">
        <w:rPr>
          <w:i/>
          <w:color w:val="000000"/>
          <w:sz w:val="24"/>
          <w:szCs w:val="24"/>
        </w:rPr>
        <w:t xml:space="preserve">применять; </w:t>
      </w:r>
    </w:p>
    <w:p w:rsidR="00A96E06" w:rsidRPr="004B249E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4B249E">
        <w:rPr>
          <w:i/>
          <w:color w:val="000000"/>
          <w:sz w:val="24"/>
          <w:szCs w:val="24"/>
        </w:rPr>
        <w:t>не применять.</w:t>
      </w:r>
    </w:p>
    <w:p w:rsidR="004B249E" w:rsidRPr="004B249E" w:rsidRDefault="004B249E" w:rsidP="004B249E">
      <w:pPr>
        <w:pStyle w:val="Normal"/>
        <w:tabs>
          <w:tab w:val="left" w:pos="1080"/>
        </w:tabs>
        <w:ind w:left="360"/>
        <w:jc w:val="both"/>
        <w:rPr>
          <w:i/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4B249E" w:rsidTr="00A245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4B249E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 xml:space="preserve">п. </w:t>
            </w:r>
            <w:r w:rsidR="00D00CC8" w:rsidRPr="004B249E">
              <w:rPr>
                <w:i/>
                <w:color w:val="000000"/>
                <w:sz w:val="24"/>
              </w:rPr>
              <w:t>3</w:t>
            </w:r>
            <w:r w:rsidRPr="004B249E">
              <w:rPr>
                <w:i/>
                <w:color w:val="000000"/>
                <w:sz w:val="24"/>
              </w:rPr>
              <w:t xml:space="preserve"> Положения по бухгалтерскому учету «</w:t>
            </w:r>
            <w:r w:rsidR="00D00CC8" w:rsidRPr="004B249E">
              <w:rPr>
                <w:i/>
                <w:sz w:val="24"/>
                <w:szCs w:val="24"/>
              </w:rPr>
              <w:t>Оценочные обязательства, условные обязательства и условные активы</w:t>
            </w:r>
            <w:r w:rsidRPr="004B249E">
              <w:rPr>
                <w:i/>
                <w:color w:val="000000"/>
                <w:sz w:val="24"/>
              </w:rPr>
              <w:t>» (ПБУ 8/</w:t>
            </w:r>
            <w:r w:rsidR="00D00CC8" w:rsidRPr="004B249E">
              <w:rPr>
                <w:i/>
                <w:color w:val="000000"/>
                <w:sz w:val="24"/>
              </w:rPr>
              <w:t>201</w:t>
            </w:r>
            <w:r w:rsidRPr="004B249E">
              <w:rPr>
                <w:i/>
                <w:color w:val="000000"/>
                <w:sz w:val="24"/>
              </w:rPr>
              <w:t>0), у</w:t>
            </w:r>
            <w:r w:rsidRPr="004B249E">
              <w:rPr>
                <w:i/>
                <w:color w:val="000000"/>
                <w:sz w:val="24"/>
              </w:rPr>
              <w:t>т</w:t>
            </w:r>
            <w:r w:rsidRPr="004B249E">
              <w:rPr>
                <w:i/>
                <w:color w:val="000000"/>
                <w:sz w:val="24"/>
              </w:rPr>
              <w:t xml:space="preserve">верждено Приказом Минфина РФ от </w:t>
            </w:r>
            <w:r w:rsidR="00D00CC8" w:rsidRPr="004B249E">
              <w:rPr>
                <w:i/>
                <w:color w:val="000000"/>
                <w:sz w:val="24"/>
              </w:rPr>
              <w:t>13</w:t>
            </w:r>
            <w:r w:rsidRPr="004B249E">
              <w:rPr>
                <w:i/>
                <w:color w:val="000000"/>
                <w:sz w:val="24"/>
              </w:rPr>
              <w:t>.1</w:t>
            </w:r>
            <w:r w:rsidR="00D00CC8" w:rsidRPr="004B249E">
              <w:rPr>
                <w:i/>
                <w:color w:val="000000"/>
                <w:sz w:val="24"/>
              </w:rPr>
              <w:t>2</w:t>
            </w:r>
            <w:r w:rsidRPr="004B249E">
              <w:rPr>
                <w:i/>
                <w:color w:val="000000"/>
                <w:sz w:val="24"/>
              </w:rPr>
              <w:t>.</w:t>
            </w:r>
            <w:r w:rsidR="00D00CC8" w:rsidRPr="004B249E">
              <w:rPr>
                <w:i/>
                <w:color w:val="000000"/>
                <w:sz w:val="24"/>
              </w:rPr>
              <w:t>10</w:t>
            </w:r>
            <w:r w:rsidRPr="004B249E">
              <w:rPr>
                <w:i/>
                <w:color w:val="000000"/>
                <w:sz w:val="24"/>
              </w:rPr>
              <w:t xml:space="preserve"> № </w:t>
            </w:r>
            <w:r w:rsidR="00D00CC8" w:rsidRPr="004B249E">
              <w:rPr>
                <w:i/>
                <w:color w:val="000000"/>
                <w:sz w:val="24"/>
              </w:rPr>
              <w:t>1</w:t>
            </w:r>
            <w:r w:rsidRPr="004B249E">
              <w:rPr>
                <w:i/>
                <w:color w:val="000000"/>
                <w:sz w:val="24"/>
              </w:rPr>
              <w:t>6</w:t>
            </w:r>
            <w:r w:rsidR="00D00CC8" w:rsidRPr="004B249E">
              <w:rPr>
                <w:i/>
                <w:color w:val="000000"/>
                <w:sz w:val="24"/>
              </w:rPr>
              <w:t>7</w:t>
            </w:r>
            <w:r w:rsidRPr="004B249E">
              <w:rPr>
                <w:i/>
                <w:color w:val="000000"/>
                <w:sz w:val="24"/>
              </w:rPr>
              <w:t>н.</w:t>
            </w:r>
          </w:p>
        </w:tc>
      </w:tr>
    </w:tbl>
    <w:p w:rsidR="00A96E06" w:rsidRPr="004B249E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4823F7" w:rsidRPr="004B249E" w:rsidRDefault="000C2784" w:rsidP="007A7E3D">
      <w:pPr>
        <w:pStyle w:val="Normal"/>
        <w:numPr>
          <w:ilvl w:val="0"/>
          <w:numId w:val="10"/>
        </w:numPr>
        <w:tabs>
          <w:tab w:val="clear" w:pos="1260"/>
          <w:tab w:val="num" w:pos="-540"/>
          <w:tab w:val="left" w:pos="1080"/>
        </w:tabs>
        <w:ind w:left="360" w:firstLine="360"/>
        <w:jc w:val="both"/>
        <w:rPr>
          <w:sz w:val="24"/>
          <w:szCs w:val="24"/>
        </w:rPr>
      </w:pPr>
      <w:r w:rsidRPr="004B249E">
        <w:rPr>
          <w:color w:val="000000"/>
          <w:sz w:val="24"/>
          <w:szCs w:val="24"/>
        </w:rPr>
        <w:t xml:space="preserve"> </w:t>
      </w:r>
      <w:r w:rsidR="004823F7" w:rsidRPr="004B249E">
        <w:rPr>
          <w:color w:val="000000"/>
          <w:sz w:val="24"/>
          <w:szCs w:val="24"/>
        </w:rPr>
        <w:t xml:space="preserve">Установить </w:t>
      </w:r>
      <w:r w:rsidR="004823F7" w:rsidRPr="004B249E">
        <w:rPr>
          <w:sz w:val="24"/>
          <w:szCs w:val="24"/>
        </w:rPr>
        <w:t xml:space="preserve">предполагаемый срок исполнения оценочного обязательства равным ____ </w:t>
      </w:r>
      <w:r w:rsidR="004823F7" w:rsidRPr="004B249E">
        <w:rPr>
          <w:i/>
          <w:sz w:val="24"/>
          <w:szCs w:val="24"/>
        </w:rPr>
        <w:t>(но не более 12 месяцев)</w:t>
      </w:r>
      <w:r w:rsidR="004823F7" w:rsidRPr="004B249E">
        <w:rPr>
          <w:sz w:val="24"/>
          <w:szCs w:val="24"/>
        </w:rPr>
        <w:t xml:space="preserve"> после отчетной даты.</w:t>
      </w:r>
    </w:p>
    <w:p w:rsidR="000C2784" w:rsidRPr="004B249E" w:rsidRDefault="000C2784" w:rsidP="000C278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C2784" w:rsidRPr="004B249E" w:rsidTr="005A2D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0C2784" w:rsidRPr="004B249E" w:rsidRDefault="000C2784" w:rsidP="005A2D6C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4B249E">
              <w:rPr>
                <w:i/>
                <w:color w:val="000000"/>
                <w:sz w:val="24"/>
              </w:rPr>
              <w:t xml:space="preserve">п. </w:t>
            </w:r>
            <w:r w:rsidR="00215C78" w:rsidRPr="004B249E">
              <w:rPr>
                <w:i/>
                <w:color w:val="000000"/>
                <w:sz w:val="24"/>
              </w:rPr>
              <w:t>20</w:t>
            </w:r>
            <w:r w:rsidRPr="004B249E">
              <w:rPr>
                <w:i/>
                <w:color w:val="000000"/>
                <w:sz w:val="24"/>
              </w:rPr>
              <w:t xml:space="preserve"> Положения по бухгалтерскому учету «</w:t>
            </w:r>
            <w:r w:rsidRPr="004B249E">
              <w:rPr>
                <w:i/>
                <w:sz w:val="24"/>
                <w:szCs w:val="24"/>
              </w:rPr>
              <w:t>Оценочные обязательства, условные обязательства и условные активы</w:t>
            </w:r>
            <w:r w:rsidRPr="004B249E">
              <w:rPr>
                <w:i/>
                <w:color w:val="000000"/>
                <w:sz w:val="24"/>
              </w:rPr>
              <w:t>» (ПБУ 8/2010), у</w:t>
            </w:r>
            <w:r w:rsidRPr="004B249E">
              <w:rPr>
                <w:i/>
                <w:color w:val="000000"/>
                <w:sz w:val="24"/>
              </w:rPr>
              <w:t>т</w:t>
            </w:r>
            <w:r w:rsidRPr="004B249E">
              <w:rPr>
                <w:i/>
                <w:color w:val="000000"/>
                <w:sz w:val="24"/>
              </w:rPr>
              <w:t>верждено Приказом Минфина РФ от 13.12.10 № 167н.</w:t>
            </w:r>
          </w:p>
        </w:tc>
      </w:tr>
    </w:tbl>
    <w:p w:rsidR="000C2784" w:rsidRDefault="000C2784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731DC4" w:rsidRPr="00A20664" w:rsidRDefault="00EA3EBC" w:rsidP="00731DC4">
      <w:pPr>
        <w:pStyle w:val="Normal"/>
        <w:numPr>
          <w:ilvl w:val="0"/>
          <w:numId w:val="10"/>
        </w:numPr>
        <w:tabs>
          <w:tab w:val="clear" w:pos="1260"/>
          <w:tab w:val="num" w:pos="-540"/>
          <w:tab w:val="left" w:pos="1080"/>
        </w:tabs>
        <w:ind w:left="360" w:firstLine="360"/>
        <w:jc w:val="both"/>
        <w:rPr>
          <w:sz w:val="24"/>
          <w:szCs w:val="24"/>
        </w:rPr>
      </w:pPr>
      <w:r w:rsidRPr="00A20664">
        <w:rPr>
          <w:color w:val="000000"/>
          <w:sz w:val="24"/>
          <w:szCs w:val="24"/>
        </w:rPr>
        <w:t xml:space="preserve"> Определять величину оценочного обязательства в виде резерва предстоящих расходов на </w:t>
      </w:r>
      <w:r w:rsidR="00100F92" w:rsidRPr="00A20664">
        <w:rPr>
          <w:color w:val="000000"/>
          <w:sz w:val="24"/>
          <w:szCs w:val="24"/>
        </w:rPr>
        <w:t>оплату отпусков:</w:t>
      </w:r>
    </w:p>
    <w:p w:rsidR="00731DC4" w:rsidRPr="00A20664" w:rsidRDefault="00731DC4" w:rsidP="00731DC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p w:rsidR="00100F92" w:rsidRPr="00A20664" w:rsidRDefault="00A20C4D" w:rsidP="00100F92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A20664">
        <w:rPr>
          <w:i/>
          <w:color w:val="000000"/>
          <w:sz w:val="24"/>
          <w:szCs w:val="24"/>
        </w:rPr>
        <w:t xml:space="preserve">в порядке, </w:t>
      </w:r>
      <w:r w:rsidR="007F39B0" w:rsidRPr="00A20664">
        <w:rPr>
          <w:i/>
          <w:color w:val="000000"/>
          <w:sz w:val="24"/>
          <w:szCs w:val="24"/>
        </w:rPr>
        <w:t xml:space="preserve">предусмотренном </w:t>
      </w:r>
      <w:r w:rsidR="007F39B0" w:rsidRPr="00A20664">
        <w:rPr>
          <w:i/>
          <w:color w:val="000000"/>
          <w:sz w:val="24"/>
        </w:rPr>
        <w:t>ст. 324.1 гл. 25 «Налог на прибыль»  НК РФ</w:t>
      </w:r>
      <w:r w:rsidR="007F39B0" w:rsidRPr="00A20664">
        <w:rPr>
          <w:i/>
          <w:color w:val="000000"/>
          <w:sz w:val="24"/>
          <w:szCs w:val="24"/>
        </w:rPr>
        <w:t xml:space="preserve"> и Приказом об учетной политике для целей налого</w:t>
      </w:r>
      <w:r w:rsidR="00A50627" w:rsidRPr="00A20664">
        <w:rPr>
          <w:i/>
          <w:color w:val="000000"/>
          <w:sz w:val="24"/>
          <w:szCs w:val="24"/>
        </w:rPr>
        <w:t>вого учета</w:t>
      </w:r>
      <w:r w:rsidR="00100F92" w:rsidRPr="00A20664">
        <w:rPr>
          <w:i/>
          <w:color w:val="000000"/>
          <w:sz w:val="24"/>
          <w:szCs w:val="24"/>
        </w:rPr>
        <w:t xml:space="preserve">; </w:t>
      </w:r>
    </w:p>
    <w:p w:rsidR="00100F92" w:rsidRPr="00A20664" w:rsidRDefault="00876C11" w:rsidP="00754848">
      <w:pPr>
        <w:pStyle w:val="Normal"/>
        <w:numPr>
          <w:ilvl w:val="0"/>
          <w:numId w:val="6"/>
        </w:numPr>
        <w:tabs>
          <w:tab w:val="left" w:pos="1080"/>
        </w:tabs>
        <w:ind w:left="426" w:firstLine="283"/>
        <w:jc w:val="both"/>
        <w:rPr>
          <w:i/>
          <w:color w:val="000000"/>
          <w:sz w:val="24"/>
          <w:szCs w:val="24"/>
        </w:rPr>
      </w:pPr>
      <w:r w:rsidRPr="00A20664">
        <w:rPr>
          <w:i/>
          <w:color w:val="000000"/>
          <w:sz w:val="24"/>
          <w:szCs w:val="24"/>
        </w:rPr>
        <w:t>в ином порядке</w:t>
      </w:r>
      <w:r w:rsidR="00754848">
        <w:rPr>
          <w:i/>
          <w:color w:val="000000"/>
          <w:sz w:val="24"/>
          <w:szCs w:val="24"/>
        </w:rPr>
        <w:t xml:space="preserve">  (например, согласно </w:t>
      </w:r>
      <w:r w:rsidR="00754848" w:rsidRPr="00754848">
        <w:rPr>
          <w:i/>
          <w:color w:val="000000"/>
          <w:sz w:val="24"/>
          <w:szCs w:val="24"/>
        </w:rPr>
        <w:t>приложени</w:t>
      </w:r>
      <w:r w:rsidR="00754848">
        <w:rPr>
          <w:i/>
          <w:color w:val="000000"/>
          <w:sz w:val="24"/>
          <w:szCs w:val="24"/>
        </w:rPr>
        <w:t>ю</w:t>
      </w:r>
      <w:r w:rsidR="00754848" w:rsidRPr="00754848">
        <w:rPr>
          <w:i/>
          <w:color w:val="000000"/>
          <w:sz w:val="24"/>
          <w:szCs w:val="24"/>
        </w:rPr>
        <w:t xml:space="preserve"> № __ к настоящему Приказу</w:t>
      </w:r>
      <w:r w:rsidR="00754848">
        <w:rPr>
          <w:i/>
          <w:color w:val="000000"/>
          <w:sz w:val="24"/>
          <w:szCs w:val="24"/>
        </w:rPr>
        <w:t>)</w:t>
      </w:r>
      <w:r w:rsidR="00100F92" w:rsidRPr="00A20664">
        <w:rPr>
          <w:i/>
          <w:color w:val="000000"/>
          <w:sz w:val="24"/>
          <w:szCs w:val="24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31DC4" w:rsidRPr="00A20664" w:rsidTr="00BE20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731DC4" w:rsidRPr="00A20664" w:rsidRDefault="00731DC4" w:rsidP="003734D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A20664">
              <w:rPr>
                <w:i/>
                <w:color w:val="000000"/>
                <w:sz w:val="24"/>
              </w:rPr>
              <w:t xml:space="preserve">п. </w:t>
            </w:r>
            <w:r w:rsidR="00100F92" w:rsidRPr="00A20664">
              <w:rPr>
                <w:i/>
                <w:color w:val="000000"/>
                <w:sz w:val="24"/>
              </w:rPr>
              <w:t>15</w:t>
            </w:r>
            <w:r w:rsidRPr="00A20664">
              <w:rPr>
                <w:i/>
                <w:color w:val="000000"/>
                <w:sz w:val="24"/>
              </w:rPr>
              <w:t xml:space="preserve"> Положения по бухгалтерскому учету «</w:t>
            </w:r>
            <w:r w:rsidRPr="00A20664">
              <w:rPr>
                <w:i/>
                <w:sz w:val="24"/>
                <w:szCs w:val="24"/>
              </w:rPr>
              <w:t>Оценочные обязательства, условные обязательства и условные активы</w:t>
            </w:r>
            <w:r w:rsidRPr="00A20664">
              <w:rPr>
                <w:i/>
                <w:color w:val="000000"/>
                <w:sz w:val="24"/>
              </w:rPr>
              <w:t>» (ПБУ 8/2010), у</w:t>
            </w:r>
            <w:r w:rsidRPr="00A20664">
              <w:rPr>
                <w:i/>
                <w:color w:val="000000"/>
                <w:sz w:val="24"/>
              </w:rPr>
              <w:t>т</w:t>
            </w:r>
            <w:r w:rsidRPr="00A20664">
              <w:rPr>
                <w:i/>
                <w:color w:val="000000"/>
                <w:sz w:val="24"/>
              </w:rPr>
              <w:t>верждено Приказо</w:t>
            </w:r>
            <w:r w:rsidR="00F157B0" w:rsidRPr="00A20664">
              <w:rPr>
                <w:i/>
                <w:color w:val="000000"/>
                <w:sz w:val="24"/>
              </w:rPr>
              <w:t>м Минфина РФ от 13.12.10 № 167н;</w:t>
            </w:r>
          </w:p>
          <w:p w:rsidR="00F157B0" w:rsidRPr="00A20664" w:rsidRDefault="00F157B0" w:rsidP="003734D0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</w:rPr>
            </w:pPr>
            <w:r w:rsidRPr="00A20664">
              <w:rPr>
                <w:rFonts w:cs="Arial"/>
                <w:i/>
                <w:color w:val="000000"/>
                <w:sz w:val="24"/>
                <w:szCs w:val="24"/>
              </w:rPr>
              <w:t>п. 6  Положения по бухгалтерскому учету «</w:t>
            </w:r>
            <w:r w:rsidRPr="00A20664">
              <w:rPr>
                <w:i/>
                <w:color w:val="000000"/>
                <w:sz w:val="24"/>
                <w:szCs w:val="24"/>
              </w:rPr>
              <w:t>Уче</w:t>
            </w:r>
            <w:r w:rsidRPr="00A20664">
              <w:rPr>
                <w:i/>
                <w:color w:val="000000"/>
                <w:sz w:val="24"/>
                <w:szCs w:val="24"/>
              </w:rPr>
              <w:t>т</w:t>
            </w:r>
            <w:r w:rsidRPr="00A20664">
              <w:rPr>
                <w:i/>
                <w:color w:val="000000"/>
                <w:sz w:val="24"/>
                <w:szCs w:val="24"/>
              </w:rPr>
              <w:t>ная политика организации» (ПБУ 1/2008), у</w:t>
            </w:r>
            <w:r w:rsidRPr="00A20664">
              <w:rPr>
                <w:i/>
                <w:color w:val="000000"/>
                <w:sz w:val="24"/>
                <w:szCs w:val="24"/>
              </w:rPr>
              <w:t>т</w:t>
            </w:r>
            <w:r w:rsidRPr="00A20664">
              <w:rPr>
                <w:i/>
                <w:color w:val="000000"/>
                <w:sz w:val="24"/>
                <w:szCs w:val="24"/>
              </w:rPr>
              <w:t>верждено Приказом Минфина РФ от 06.10.08 № 106н.</w:t>
            </w:r>
          </w:p>
        </w:tc>
      </w:tr>
    </w:tbl>
    <w:p w:rsidR="00731DC4" w:rsidRDefault="00731DC4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17554D" w:rsidRPr="00DA1800" w:rsidRDefault="00A96E06" w:rsidP="00A30C92">
      <w:pPr>
        <w:pStyle w:val="Normal"/>
        <w:numPr>
          <w:ilvl w:val="0"/>
          <w:numId w:val="10"/>
        </w:numPr>
        <w:tabs>
          <w:tab w:val="left" w:pos="360"/>
        </w:tabs>
        <w:ind w:left="360" w:firstLine="360"/>
        <w:jc w:val="both"/>
        <w:rPr>
          <w:rFonts w:cs="Arial"/>
          <w:sz w:val="24"/>
          <w:szCs w:val="24"/>
        </w:rPr>
      </w:pPr>
      <w:r w:rsidRPr="00DA1800">
        <w:rPr>
          <w:sz w:val="24"/>
          <w:szCs w:val="24"/>
        </w:rPr>
        <w:lastRenderedPageBreak/>
        <w:t xml:space="preserve">Положение по бухгалтерскому учету «Информация по сегментам» </w:t>
      </w:r>
      <w:r w:rsidRPr="00DA1800">
        <w:rPr>
          <w:i/>
          <w:sz w:val="24"/>
          <w:szCs w:val="24"/>
        </w:rPr>
        <w:t>(для о</w:t>
      </w:r>
      <w:r w:rsidRPr="00DA1800">
        <w:rPr>
          <w:i/>
          <w:sz w:val="24"/>
          <w:szCs w:val="24"/>
        </w:rPr>
        <w:t>р</w:t>
      </w:r>
      <w:r w:rsidRPr="00DA1800">
        <w:rPr>
          <w:i/>
          <w:sz w:val="24"/>
          <w:szCs w:val="24"/>
        </w:rPr>
        <w:t>ганизации</w:t>
      </w:r>
      <w:r w:rsidR="0017554D" w:rsidRPr="00DA1800">
        <w:rPr>
          <w:i/>
          <w:sz w:val="24"/>
          <w:szCs w:val="24"/>
        </w:rPr>
        <w:t>, не являющ</w:t>
      </w:r>
      <w:r w:rsidR="00964680" w:rsidRPr="00DA1800">
        <w:rPr>
          <w:i/>
          <w:sz w:val="24"/>
          <w:szCs w:val="24"/>
        </w:rPr>
        <w:t>ейся</w:t>
      </w:r>
      <w:r w:rsidR="0017554D" w:rsidRPr="00DA1800">
        <w:rPr>
          <w:i/>
          <w:sz w:val="24"/>
          <w:szCs w:val="24"/>
        </w:rPr>
        <w:t xml:space="preserve"> </w:t>
      </w:r>
      <w:r w:rsidR="0017554D" w:rsidRPr="00DA1800">
        <w:rPr>
          <w:rFonts w:cs="Arial"/>
          <w:i/>
          <w:sz w:val="24"/>
          <w:szCs w:val="24"/>
        </w:rPr>
        <w:t>эмитент</w:t>
      </w:r>
      <w:r w:rsidR="00964680" w:rsidRPr="00DA1800">
        <w:rPr>
          <w:rFonts w:cs="Arial"/>
          <w:i/>
          <w:sz w:val="24"/>
          <w:szCs w:val="24"/>
        </w:rPr>
        <w:t>ом</w:t>
      </w:r>
      <w:r w:rsidR="0017554D" w:rsidRPr="00DA1800">
        <w:rPr>
          <w:rFonts w:cs="Arial"/>
          <w:i/>
          <w:sz w:val="24"/>
          <w:szCs w:val="24"/>
        </w:rPr>
        <w:t xml:space="preserve"> публично размещаемых ценных бумаг</w:t>
      </w:r>
      <w:r w:rsidR="0017554D" w:rsidRPr="00DA1800">
        <w:rPr>
          <w:rFonts w:cs="Arial"/>
          <w:sz w:val="24"/>
          <w:szCs w:val="24"/>
        </w:rPr>
        <w:t>):</w:t>
      </w:r>
    </w:p>
    <w:p w:rsidR="00A96E06" w:rsidRPr="00DA180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DA180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DA1800">
        <w:rPr>
          <w:i/>
          <w:color w:val="000000"/>
          <w:sz w:val="24"/>
        </w:rPr>
        <w:t xml:space="preserve">применять; </w:t>
      </w:r>
    </w:p>
    <w:p w:rsidR="00A96E06" w:rsidRPr="00DA1800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DA1800">
        <w:rPr>
          <w:i/>
          <w:color w:val="000000"/>
          <w:sz w:val="24"/>
        </w:rPr>
        <w:t>не применять.</w:t>
      </w:r>
    </w:p>
    <w:p w:rsidR="00A96E06" w:rsidRPr="00DA180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96E06" w:rsidRPr="00DA1800" w:rsidTr="00617E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A96E06" w:rsidRPr="00DA1800" w:rsidRDefault="00A96E06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  <w:szCs w:val="24"/>
              </w:rPr>
            </w:pPr>
            <w:r w:rsidRPr="00DA1800">
              <w:rPr>
                <w:i/>
                <w:color w:val="000000"/>
                <w:sz w:val="24"/>
                <w:szCs w:val="24"/>
              </w:rPr>
              <w:t xml:space="preserve">п. </w:t>
            </w:r>
            <w:r w:rsidR="00220628" w:rsidRPr="00DA1800">
              <w:rPr>
                <w:i/>
                <w:color w:val="000000"/>
                <w:sz w:val="24"/>
                <w:szCs w:val="24"/>
              </w:rPr>
              <w:t>2</w:t>
            </w:r>
            <w:r w:rsidRPr="00DA1800">
              <w:rPr>
                <w:i/>
                <w:color w:val="000000"/>
                <w:sz w:val="24"/>
                <w:szCs w:val="24"/>
              </w:rPr>
              <w:t xml:space="preserve"> Положения по бухгалтерскому учету «Информация по сегментам» (ПБУ 12/20</w:t>
            </w:r>
            <w:r w:rsidR="00220628" w:rsidRPr="00DA1800">
              <w:rPr>
                <w:i/>
                <w:color w:val="000000"/>
                <w:sz w:val="24"/>
                <w:szCs w:val="24"/>
              </w:rPr>
              <w:t>1</w:t>
            </w:r>
            <w:r w:rsidRPr="00DA1800">
              <w:rPr>
                <w:i/>
                <w:color w:val="000000"/>
                <w:sz w:val="24"/>
                <w:szCs w:val="24"/>
              </w:rPr>
              <w:t>0), у</w:t>
            </w:r>
            <w:r w:rsidRPr="00DA1800">
              <w:rPr>
                <w:i/>
                <w:color w:val="000000"/>
                <w:sz w:val="24"/>
                <w:szCs w:val="24"/>
              </w:rPr>
              <w:t>т</w:t>
            </w:r>
            <w:r w:rsidRPr="00DA1800">
              <w:rPr>
                <w:i/>
                <w:color w:val="000000"/>
                <w:sz w:val="24"/>
                <w:szCs w:val="24"/>
              </w:rPr>
              <w:t xml:space="preserve">верждено Приказом Минфина РФ от </w:t>
            </w:r>
            <w:r w:rsidR="00220628" w:rsidRPr="00DA1800">
              <w:rPr>
                <w:i/>
                <w:color w:val="000000"/>
                <w:sz w:val="24"/>
                <w:szCs w:val="24"/>
              </w:rPr>
              <w:t>08</w:t>
            </w:r>
            <w:r w:rsidRPr="00DA1800">
              <w:rPr>
                <w:i/>
                <w:color w:val="000000"/>
                <w:sz w:val="24"/>
                <w:szCs w:val="24"/>
              </w:rPr>
              <w:t>.</w:t>
            </w:r>
            <w:r w:rsidR="00220628" w:rsidRPr="00DA1800">
              <w:rPr>
                <w:i/>
                <w:color w:val="000000"/>
                <w:sz w:val="24"/>
                <w:szCs w:val="24"/>
              </w:rPr>
              <w:t>11</w:t>
            </w:r>
            <w:r w:rsidRPr="00DA1800">
              <w:rPr>
                <w:i/>
                <w:color w:val="000000"/>
                <w:sz w:val="24"/>
                <w:szCs w:val="24"/>
              </w:rPr>
              <w:t>.</w:t>
            </w:r>
            <w:r w:rsidR="00220628" w:rsidRPr="00DA1800">
              <w:rPr>
                <w:i/>
                <w:color w:val="000000"/>
                <w:sz w:val="24"/>
                <w:szCs w:val="24"/>
              </w:rPr>
              <w:t>1</w:t>
            </w:r>
            <w:r w:rsidRPr="00DA1800">
              <w:rPr>
                <w:i/>
                <w:color w:val="000000"/>
                <w:sz w:val="24"/>
                <w:szCs w:val="24"/>
              </w:rPr>
              <w:t>0 № 1</w:t>
            </w:r>
            <w:r w:rsidR="00220628" w:rsidRPr="00DA1800">
              <w:rPr>
                <w:i/>
                <w:color w:val="000000"/>
                <w:sz w:val="24"/>
                <w:szCs w:val="24"/>
              </w:rPr>
              <w:t>43</w:t>
            </w:r>
            <w:r w:rsidRPr="00DA1800">
              <w:rPr>
                <w:i/>
                <w:color w:val="000000"/>
                <w:sz w:val="24"/>
                <w:szCs w:val="24"/>
              </w:rPr>
              <w:t>н.</w:t>
            </w:r>
          </w:p>
        </w:tc>
      </w:tr>
    </w:tbl>
    <w:p w:rsidR="00617EFB" w:rsidRPr="00ED0FF0" w:rsidRDefault="00617EFB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outlineLvl w:val="0"/>
        <w:rPr>
          <w:rFonts w:ascii="Arial" w:hAnsi="Arial" w:cs="Arial"/>
          <w:sz w:val="24"/>
          <w:szCs w:val="24"/>
        </w:rPr>
      </w:pPr>
    </w:p>
    <w:p w:rsidR="00617EFB" w:rsidRPr="00ED0FF0" w:rsidRDefault="00617EFB" w:rsidP="00AC131E">
      <w:pPr>
        <w:tabs>
          <w:tab w:val="left" w:pos="900"/>
          <w:tab w:val="left" w:pos="1080"/>
        </w:tabs>
        <w:autoSpaceDE w:val="0"/>
        <w:autoSpaceDN w:val="0"/>
        <w:adjustRightInd w:val="0"/>
        <w:ind w:left="36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sz w:val="24"/>
          <w:szCs w:val="24"/>
        </w:rPr>
        <w:t>6</w:t>
      </w:r>
      <w:r w:rsidR="00AC131E">
        <w:rPr>
          <w:rFonts w:ascii="Arial" w:hAnsi="Arial" w:cs="Arial"/>
          <w:sz w:val="24"/>
          <w:szCs w:val="24"/>
        </w:rPr>
        <w:t>8</w:t>
      </w:r>
      <w:r w:rsidRPr="00ED0FF0">
        <w:rPr>
          <w:rFonts w:ascii="Arial" w:hAnsi="Arial" w:cs="Arial"/>
          <w:sz w:val="24"/>
          <w:szCs w:val="24"/>
        </w:rPr>
        <w:t>. Положение по бухгалтерскому учету «</w:t>
      </w:r>
      <w:r w:rsidRPr="00ED0FF0">
        <w:rPr>
          <w:rFonts w:ascii="Arial" w:hAnsi="Arial" w:cs="Arial"/>
          <w:iCs/>
          <w:sz w:val="24"/>
          <w:szCs w:val="24"/>
        </w:rPr>
        <w:t>Информация по прекращаемой деятельности</w:t>
      </w:r>
      <w:r w:rsidRPr="00ED0FF0">
        <w:rPr>
          <w:rFonts w:ascii="Arial" w:hAnsi="Arial" w:cs="Arial"/>
          <w:sz w:val="24"/>
          <w:szCs w:val="24"/>
        </w:rPr>
        <w:t xml:space="preserve">» </w:t>
      </w:r>
      <w:r w:rsidRPr="00ED0FF0">
        <w:rPr>
          <w:rFonts w:ascii="Arial" w:hAnsi="Arial" w:cs="Arial"/>
          <w:i/>
          <w:sz w:val="24"/>
          <w:szCs w:val="24"/>
        </w:rPr>
        <w:t>(для о</w:t>
      </w:r>
      <w:r w:rsidRPr="00ED0FF0">
        <w:rPr>
          <w:rFonts w:ascii="Arial" w:hAnsi="Arial" w:cs="Arial"/>
          <w:i/>
          <w:sz w:val="24"/>
          <w:szCs w:val="24"/>
        </w:rPr>
        <w:t>р</w:t>
      </w:r>
      <w:r w:rsidRPr="00ED0FF0">
        <w:rPr>
          <w:rFonts w:ascii="Arial" w:hAnsi="Arial" w:cs="Arial"/>
          <w:i/>
          <w:sz w:val="24"/>
          <w:szCs w:val="24"/>
        </w:rPr>
        <w:t>ганизации – субъекта малого предпринимательства, за исключением эмитентов публично размещаемых ценных бумаг)</w:t>
      </w:r>
      <w:r w:rsidRPr="00ED0FF0">
        <w:rPr>
          <w:rFonts w:ascii="Arial" w:hAnsi="Arial" w:cs="Arial"/>
          <w:sz w:val="24"/>
          <w:szCs w:val="24"/>
        </w:rPr>
        <w:t>: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 xml:space="preserve">применять; </w:t>
      </w: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>не применять.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EFB" w:rsidRPr="00ED0FF0" w:rsidTr="00CB79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617EFB" w:rsidRPr="00ED0FF0" w:rsidRDefault="00617EFB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п. 3.1 Положения по бухгалтерскому учету «</w:t>
            </w:r>
            <w:r w:rsidRPr="00ED0FF0">
              <w:rPr>
                <w:rFonts w:cs="Arial"/>
                <w:iCs/>
                <w:sz w:val="24"/>
                <w:szCs w:val="24"/>
              </w:rPr>
              <w:t>Информация по прекращаемой деятельности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» (ПБУ 16/02), у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т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верждено Приказом Минфина РФ от 02.07.02 № 66н.</w:t>
            </w:r>
          </w:p>
        </w:tc>
      </w:tr>
    </w:tbl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617EFB" w:rsidRPr="00ED0FF0" w:rsidRDefault="00617EFB" w:rsidP="00AC131E">
      <w:pPr>
        <w:tabs>
          <w:tab w:val="left" w:pos="900"/>
          <w:tab w:val="left" w:pos="1080"/>
        </w:tabs>
        <w:autoSpaceDE w:val="0"/>
        <w:autoSpaceDN w:val="0"/>
        <w:adjustRightInd w:val="0"/>
        <w:ind w:left="36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sz w:val="24"/>
          <w:szCs w:val="24"/>
        </w:rPr>
        <w:t>6</w:t>
      </w:r>
      <w:r w:rsidR="00AC131E">
        <w:rPr>
          <w:rFonts w:ascii="Arial" w:hAnsi="Arial" w:cs="Arial"/>
          <w:sz w:val="24"/>
          <w:szCs w:val="24"/>
        </w:rPr>
        <w:t>9</w:t>
      </w:r>
      <w:r w:rsidRPr="00ED0FF0">
        <w:rPr>
          <w:rFonts w:ascii="Arial" w:hAnsi="Arial" w:cs="Arial"/>
          <w:sz w:val="24"/>
          <w:szCs w:val="24"/>
        </w:rPr>
        <w:t xml:space="preserve">. Положение по бухгалтерскому учету «Учет договоров строительного подряда» </w:t>
      </w:r>
      <w:r w:rsidRPr="00ED0FF0">
        <w:rPr>
          <w:rFonts w:ascii="Arial" w:hAnsi="Arial" w:cs="Arial"/>
          <w:i/>
          <w:sz w:val="24"/>
          <w:szCs w:val="24"/>
        </w:rPr>
        <w:t>(для о</w:t>
      </w:r>
      <w:r w:rsidRPr="00ED0FF0">
        <w:rPr>
          <w:rFonts w:ascii="Arial" w:hAnsi="Arial" w:cs="Arial"/>
          <w:i/>
          <w:sz w:val="24"/>
          <w:szCs w:val="24"/>
        </w:rPr>
        <w:t>р</w:t>
      </w:r>
      <w:r w:rsidRPr="00ED0FF0">
        <w:rPr>
          <w:rFonts w:ascii="Arial" w:hAnsi="Arial" w:cs="Arial"/>
          <w:i/>
          <w:sz w:val="24"/>
          <w:szCs w:val="24"/>
        </w:rPr>
        <w:t>ганизации – субъекта малого предпринимательства, за исключением эмитентов публично размещаемых ценных бумаг)</w:t>
      </w:r>
      <w:r w:rsidRPr="00ED0FF0">
        <w:rPr>
          <w:rFonts w:ascii="Arial" w:hAnsi="Arial" w:cs="Arial"/>
          <w:sz w:val="24"/>
          <w:szCs w:val="24"/>
        </w:rPr>
        <w:t>: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 xml:space="preserve">применять; </w:t>
      </w: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>не применять.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EFB" w:rsidRPr="00ED0FF0" w:rsidTr="00CB79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617EFB" w:rsidRPr="00ED0FF0" w:rsidRDefault="00617EFB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п. 2.1 Положения по бухгалтерскому учету «</w:t>
            </w:r>
            <w:r w:rsidRPr="00ED0FF0">
              <w:rPr>
                <w:rFonts w:cs="Arial"/>
                <w:i/>
                <w:sz w:val="24"/>
                <w:szCs w:val="24"/>
              </w:rPr>
              <w:t>Учет договоров строительного подряда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» (ПБУ 2/2008), у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т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верждено Приказом Минфина РФ от 24.10.08 № 116н.</w:t>
            </w:r>
          </w:p>
        </w:tc>
      </w:tr>
    </w:tbl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617EFB" w:rsidRPr="00ED0FF0" w:rsidRDefault="00A30C92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AC131E">
        <w:rPr>
          <w:rFonts w:ascii="Arial" w:hAnsi="Arial" w:cs="Arial"/>
          <w:color w:val="000000"/>
          <w:sz w:val="24"/>
          <w:szCs w:val="24"/>
        </w:rPr>
        <w:t>0</w:t>
      </w:r>
      <w:r w:rsidR="00617EFB" w:rsidRPr="00ED0FF0">
        <w:rPr>
          <w:rFonts w:ascii="Arial" w:hAnsi="Arial" w:cs="Arial"/>
          <w:color w:val="000000"/>
          <w:sz w:val="24"/>
          <w:szCs w:val="24"/>
        </w:rPr>
        <w:t>. П</w:t>
      </w:r>
      <w:r w:rsidR="00617EFB" w:rsidRPr="00ED0FF0">
        <w:rPr>
          <w:rFonts w:ascii="Arial" w:hAnsi="Arial" w:cs="Arial"/>
          <w:sz w:val="24"/>
          <w:szCs w:val="24"/>
        </w:rPr>
        <w:t xml:space="preserve">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 отражать в бухгалтерской отчетности </w:t>
      </w:r>
      <w:r w:rsidR="00617EFB" w:rsidRPr="00ED0FF0">
        <w:rPr>
          <w:rFonts w:ascii="Arial" w:hAnsi="Arial" w:cs="Arial"/>
          <w:i/>
          <w:color w:val="000000"/>
          <w:sz w:val="24"/>
          <w:szCs w:val="24"/>
        </w:rPr>
        <w:t>(для организации - с</w:t>
      </w:r>
      <w:r w:rsidR="00617EFB" w:rsidRPr="00ED0FF0">
        <w:rPr>
          <w:rFonts w:ascii="Arial" w:hAnsi="Arial" w:cs="Arial"/>
          <w:i/>
          <w:sz w:val="24"/>
          <w:szCs w:val="24"/>
        </w:rPr>
        <w:t>убъекта малого предпринимательства, за исключением эмитентов публично размещаемых ценных бумаг)</w:t>
      </w:r>
      <w:r w:rsidR="00617EFB" w:rsidRPr="00ED0FF0">
        <w:rPr>
          <w:rFonts w:ascii="Arial" w:hAnsi="Arial" w:cs="Arial"/>
          <w:sz w:val="24"/>
          <w:szCs w:val="24"/>
        </w:rPr>
        <w:t>: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>в обычном порядке;</w:t>
      </w: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перспективно, за исключением случаев, когда иной порядок установлен законодательством Российской Федерации и (или) нормативным правовым актом по бухгалтерскому учету.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EFB" w:rsidRPr="00ED0FF0" w:rsidTr="00CB79C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617EFB" w:rsidRPr="00ED0FF0" w:rsidRDefault="00617EFB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п. 15.1  Положения по бухгалтерскому учету «</w:t>
            </w:r>
            <w:r w:rsidRPr="00ED0FF0">
              <w:rPr>
                <w:i/>
                <w:color w:val="000000"/>
                <w:sz w:val="24"/>
                <w:szCs w:val="24"/>
              </w:rPr>
              <w:t>Уче</w:t>
            </w:r>
            <w:r w:rsidRPr="00ED0FF0">
              <w:rPr>
                <w:i/>
                <w:color w:val="000000"/>
                <w:sz w:val="24"/>
                <w:szCs w:val="24"/>
              </w:rPr>
              <w:t>т</w:t>
            </w:r>
            <w:r w:rsidRPr="00ED0FF0">
              <w:rPr>
                <w:i/>
                <w:color w:val="000000"/>
                <w:sz w:val="24"/>
                <w:szCs w:val="24"/>
              </w:rPr>
              <w:t>ная политика организации» (ПБУ 1/2008), у</w:t>
            </w:r>
            <w:r w:rsidRPr="00ED0FF0">
              <w:rPr>
                <w:i/>
                <w:color w:val="000000"/>
                <w:sz w:val="24"/>
                <w:szCs w:val="24"/>
              </w:rPr>
              <w:t>т</w:t>
            </w:r>
            <w:r w:rsidRPr="00ED0FF0">
              <w:rPr>
                <w:i/>
                <w:color w:val="000000"/>
                <w:sz w:val="24"/>
                <w:szCs w:val="24"/>
              </w:rPr>
              <w:t>верждено Приказом Минфина РФ от 06.10.08 № 106н.</w:t>
            </w:r>
          </w:p>
        </w:tc>
      </w:tr>
    </w:tbl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416121" w:rsidRPr="00ED0FF0" w:rsidRDefault="00AC131E" w:rsidP="00A30C92">
      <w:pPr>
        <w:pStyle w:val="Normal"/>
        <w:tabs>
          <w:tab w:val="left" w:pos="1080"/>
        </w:tabs>
        <w:ind w:left="360" w:firstLine="360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71.</w:t>
      </w:r>
      <w:r w:rsidR="00617EFB" w:rsidRPr="00ED0FF0">
        <w:rPr>
          <w:color w:val="000000"/>
          <w:sz w:val="24"/>
          <w:szCs w:val="24"/>
        </w:rPr>
        <w:t xml:space="preserve"> </w:t>
      </w:r>
      <w:r w:rsidR="00416121" w:rsidRPr="00ED0FF0">
        <w:rPr>
          <w:color w:val="000000"/>
          <w:sz w:val="24"/>
          <w:szCs w:val="24"/>
        </w:rPr>
        <w:t xml:space="preserve">Ошибка признается существенной, если </w:t>
      </w:r>
      <w:r w:rsidR="00416121" w:rsidRPr="00ED0FF0">
        <w:rPr>
          <w:sz w:val="24"/>
          <w:szCs w:val="24"/>
        </w:rPr>
        <w:t>она в отдельности или в совокупности с другими ошибками за один и тот же отчетный период</w:t>
      </w:r>
      <w:r w:rsidR="00352253" w:rsidRPr="00ED0FF0">
        <w:rPr>
          <w:sz w:val="24"/>
          <w:szCs w:val="24"/>
        </w:rPr>
        <w:t>:</w:t>
      </w:r>
    </w:p>
    <w:p w:rsidR="00352253" w:rsidRPr="00ED0FF0" w:rsidRDefault="00352253" w:rsidP="00ED0FF0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352253" w:rsidRPr="00ED0FF0" w:rsidRDefault="00352253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  <w:r w:rsidRPr="00ED0FF0">
        <w:rPr>
          <w:i/>
          <w:sz w:val="24"/>
          <w:szCs w:val="24"/>
        </w:rPr>
        <w:t>составляет сумму по определенной статье отчетности, отношение которой к общему итогу соответствующих данных за отчетный год составляет не менее ___ %;</w:t>
      </w:r>
    </w:p>
    <w:p w:rsidR="00352253" w:rsidRPr="00ED0FF0" w:rsidRDefault="00352253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  <w:r w:rsidRPr="00ED0FF0">
        <w:rPr>
          <w:i/>
          <w:color w:val="000000"/>
          <w:sz w:val="24"/>
          <w:szCs w:val="24"/>
        </w:rPr>
        <w:t>исходя из иных критериев существенности.</w:t>
      </w:r>
    </w:p>
    <w:p w:rsidR="00A30C92" w:rsidRPr="00ED0FF0" w:rsidRDefault="00A30C92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46820" w:rsidRPr="00ED0FF0" w:rsidTr="007022C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246820" w:rsidRPr="00ED0FF0" w:rsidRDefault="00246820" w:rsidP="0014270F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  <w:szCs w:val="24"/>
              </w:rPr>
            </w:pP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п. 3 Положения по бухгалтерскому учету «</w:t>
            </w:r>
            <w:r w:rsidRPr="00ED0FF0">
              <w:rPr>
                <w:rFonts w:cs="Arial"/>
                <w:i/>
                <w:sz w:val="24"/>
                <w:szCs w:val="24"/>
              </w:rPr>
              <w:t>Исправление ошибок в бухгалтерском учете и отчетности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» (ПБУ 22/2010), у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т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верждено Приказом Минфина РФ от 28.06.10 № 63н.</w:t>
            </w:r>
          </w:p>
        </w:tc>
      </w:tr>
    </w:tbl>
    <w:p w:rsidR="007B7770" w:rsidRPr="00ED0FF0" w:rsidRDefault="007B7770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p w:rsidR="00617EFB" w:rsidRPr="00ED0FF0" w:rsidRDefault="00AC131E" w:rsidP="00ED0FF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72</w:t>
      </w:r>
      <w:r w:rsidR="00617EFB" w:rsidRPr="00ED0FF0">
        <w:rPr>
          <w:rFonts w:ascii="Arial" w:hAnsi="Arial" w:cs="Arial"/>
          <w:color w:val="000000"/>
          <w:sz w:val="24"/>
          <w:szCs w:val="24"/>
        </w:rPr>
        <w:t>. С</w:t>
      </w:r>
      <w:r w:rsidR="00617EFB" w:rsidRPr="00ED0FF0">
        <w:rPr>
          <w:rFonts w:ascii="Arial" w:hAnsi="Arial" w:cs="Arial"/>
          <w:sz w:val="24"/>
          <w:szCs w:val="24"/>
        </w:rPr>
        <w:t xml:space="preserve">ущественную ошибку предшествующего отчетного года, выявленную после утверждения бухгалтерской отчетности за этот год, исправлять </w:t>
      </w:r>
      <w:r w:rsidR="00617EFB" w:rsidRPr="00ED0FF0">
        <w:rPr>
          <w:rFonts w:ascii="Arial" w:hAnsi="Arial" w:cs="Arial"/>
          <w:i/>
          <w:color w:val="000000"/>
          <w:sz w:val="24"/>
          <w:szCs w:val="24"/>
        </w:rPr>
        <w:t>(для организации - с</w:t>
      </w:r>
      <w:r w:rsidR="00617EFB" w:rsidRPr="00ED0FF0">
        <w:rPr>
          <w:rFonts w:ascii="Arial" w:hAnsi="Arial" w:cs="Arial"/>
          <w:i/>
          <w:sz w:val="24"/>
          <w:szCs w:val="24"/>
        </w:rPr>
        <w:t>убъекта малого предпринимательства, за исключением эмитентов публично размещаемых ценных бумаг)</w:t>
      </w:r>
      <w:r w:rsidR="00617EFB" w:rsidRPr="00ED0FF0">
        <w:rPr>
          <w:rFonts w:ascii="Arial" w:hAnsi="Arial" w:cs="Arial"/>
          <w:sz w:val="24"/>
          <w:szCs w:val="24"/>
        </w:rPr>
        <w:t>: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i/>
          <w:color w:val="000000"/>
          <w:sz w:val="24"/>
          <w:szCs w:val="24"/>
        </w:rPr>
      </w:pPr>
      <w:r w:rsidRPr="00ED0FF0">
        <w:rPr>
          <w:rFonts w:cs="Arial"/>
          <w:i/>
          <w:color w:val="000000"/>
          <w:sz w:val="24"/>
          <w:szCs w:val="24"/>
        </w:rPr>
        <w:t>в обычном порядке;</w:t>
      </w:r>
    </w:p>
    <w:p w:rsidR="00617EFB" w:rsidRPr="00ED0FF0" w:rsidRDefault="00617EFB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в порядке, установленном пунктом 14 ПБУ 22/2010, без ретроспективного пересчета.</w:t>
      </w:r>
    </w:p>
    <w:p w:rsidR="00617EFB" w:rsidRPr="00ED0FF0" w:rsidRDefault="00617EFB" w:rsidP="00ED0FF0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EFB" w:rsidRPr="00ED0FF0" w:rsidTr="00CB79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617EFB" w:rsidRPr="00ED0FF0" w:rsidRDefault="00617EFB" w:rsidP="007344B2">
            <w:pPr>
              <w:pStyle w:val="Normal"/>
              <w:tabs>
                <w:tab w:val="left" w:pos="1080"/>
              </w:tabs>
              <w:ind w:left="360"/>
              <w:jc w:val="both"/>
              <w:rPr>
                <w:i/>
                <w:color w:val="000000"/>
                <w:sz w:val="24"/>
                <w:szCs w:val="24"/>
              </w:rPr>
            </w:pP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п. 9 Положения по бухгалтерскому учету «</w:t>
            </w:r>
            <w:r w:rsidRPr="00ED0FF0">
              <w:rPr>
                <w:rFonts w:cs="Arial"/>
                <w:i/>
                <w:sz w:val="24"/>
                <w:szCs w:val="24"/>
              </w:rPr>
              <w:t>Исправление ошибок в бухгалтерском учете и отчетности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» (ПБУ 22/2010), у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т</w:t>
            </w:r>
            <w:r w:rsidRPr="00ED0FF0">
              <w:rPr>
                <w:rFonts w:cs="Arial"/>
                <w:i/>
                <w:color w:val="000000"/>
                <w:sz w:val="24"/>
                <w:szCs w:val="24"/>
              </w:rPr>
              <w:t>верждено Приказом Минфина РФ от 28.06.10 № 63н.</w:t>
            </w:r>
          </w:p>
        </w:tc>
      </w:tr>
    </w:tbl>
    <w:p w:rsidR="008A2B28" w:rsidRDefault="008A2B28" w:rsidP="009F6F2C">
      <w:pPr>
        <w:autoSpaceDE w:val="0"/>
        <w:autoSpaceDN w:val="0"/>
        <w:adjustRightInd w:val="0"/>
        <w:ind w:left="360"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A2B28" w:rsidRPr="007658E7" w:rsidRDefault="00A30C92" w:rsidP="00A30C92">
      <w:pPr>
        <w:pStyle w:val="Normal"/>
        <w:ind w:left="360" w:firstLine="360"/>
        <w:jc w:val="both"/>
        <w:rPr>
          <w:color w:val="000000"/>
          <w:sz w:val="24"/>
        </w:rPr>
      </w:pPr>
      <w:r w:rsidRPr="007658E7">
        <w:rPr>
          <w:color w:val="000000"/>
          <w:sz w:val="24"/>
        </w:rPr>
        <w:t>73</w:t>
      </w:r>
      <w:r w:rsidR="008A2B28" w:rsidRPr="007658E7">
        <w:rPr>
          <w:color w:val="000000"/>
          <w:sz w:val="24"/>
        </w:rPr>
        <w:t xml:space="preserve">. Формировать представляемую бухгалтерскую отчетность </w:t>
      </w:r>
      <w:r w:rsidR="008A2B28" w:rsidRPr="007658E7">
        <w:rPr>
          <w:rFonts w:cs="Arial"/>
          <w:i/>
          <w:sz w:val="24"/>
          <w:szCs w:val="24"/>
        </w:rPr>
        <w:t>(для организаций – субъектов малого предпринимательства</w:t>
      </w:r>
      <w:r w:rsidR="008A2B28" w:rsidRPr="007658E7">
        <w:rPr>
          <w:rFonts w:cs="Arial"/>
          <w:bCs/>
          <w:i/>
          <w:sz w:val="24"/>
          <w:szCs w:val="24"/>
        </w:rPr>
        <w:t>)</w:t>
      </w:r>
      <w:r w:rsidR="008A2B28" w:rsidRPr="007658E7">
        <w:rPr>
          <w:color w:val="000000"/>
          <w:sz w:val="24"/>
        </w:rPr>
        <w:t>:</w:t>
      </w:r>
    </w:p>
    <w:p w:rsidR="008A2B28" w:rsidRPr="007658E7" w:rsidRDefault="008A2B28" w:rsidP="008A2B28">
      <w:pPr>
        <w:pStyle w:val="Normal"/>
        <w:jc w:val="both"/>
        <w:rPr>
          <w:i/>
          <w:color w:val="000000"/>
          <w:sz w:val="24"/>
          <w:szCs w:val="24"/>
        </w:rPr>
      </w:pPr>
    </w:p>
    <w:p w:rsidR="008A2B28" w:rsidRPr="007658E7" w:rsidRDefault="008A2B28" w:rsidP="008A2B28">
      <w:pPr>
        <w:pStyle w:val="Normal"/>
        <w:numPr>
          <w:ilvl w:val="0"/>
          <w:numId w:val="6"/>
        </w:numPr>
        <w:tabs>
          <w:tab w:val="clear" w:pos="1778"/>
          <w:tab w:val="num" w:pos="1080"/>
        </w:tabs>
        <w:ind w:hanging="633"/>
        <w:jc w:val="both"/>
        <w:rPr>
          <w:i/>
          <w:sz w:val="24"/>
          <w:szCs w:val="24"/>
        </w:rPr>
      </w:pPr>
      <w:r w:rsidRPr="007658E7">
        <w:rPr>
          <w:i/>
          <w:color w:val="000000"/>
          <w:sz w:val="24"/>
          <w:szCs w:val="24"/>
        </w:rPr>
        <w:t>по упрощенной системе</w:t>
      </w:r>
      <w:r w:rsidRPr="007658E7">
        <w:rPr>
          <w:i/>
          <w:sz w:val="24"/>
          <w:szCs w:val="24"/>
        </w:rPr>
        <w:t>;</w:t>
      </w:r>
    </w:p>
    <w:p w:rsidR="008A2B28" w:rsidRPr="007658E7" w:rsidRDefault="008A2B28" w:rsidP="008A2B28">
      <w:pPr>
        <w:pStyle w:val="Normal"/>
        <w:numPr>
          <w:ilvl w:val="0"/>
          <w:numId w:val="6"/>
        </w:numPr>
        <w:tabs>
          <w:tab w:val="clear" w:pos="1778"/>
          <w:tab w:val="num" w:pos="1080"/>
        </w:tabs>
        <w:ind w:hanging="633"/>
        <w:jc w:val="both"/>
        <w:rPr>
          <w:i/>
          <w:sz w:val="24"/>
          <w:szCs w:val="24"/>
        </w:rPr>
      </w:pPr>
      <w:r w:rsidRPr="007658E7">
        <w:rPr>
          <w:i/>
          <w:color w:val="000000"/>
          <w:sz w:val="24"/>
          <w:szCs w:val="24"/>
        </w:rPr>
        <w:t>в обычном порядке</w:t>
      </w:r>
      <w:r w:rsidRPr="007658E7">
        <w:rPr>
          <w:i/>
          <w:sz w:val="24"/>
          <w:szCs w:val="24"/>
        </w:rPr>
        <w:t>.</w:t>
      </w:r>
    </w:p>
    <w:p w:rsidR="008A2B28" w:rsidRPr="007658E7" w:rsidRDefault="008A2B28" w:rsidP="008A2B28">
      <w:pPr>
        <w:pStyle w:val="Normal"/>
        <w:ind w:left="1355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A2B28" w:rsidRPr="007658E7" w:rsidTr="003734D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8A2B28" w:rsidRPr="007658E7" w:rsidRDefault="008A2B28" w:rsidP="007344B2">
            <w:pPr>
              <w:pStyle w:val="Normal"/>
              <w:ind w:left="360"/>
              <w:jc w:val="both"/>
              <w:rPr>
                <w:i/>
                <w:color w:val="000000"/>
                <w:sz w:val="24"/>
              </w:rPr>
            </w:pPr>
            <w:r w:rsidRPr="007658E7">
              <w:rPr>
                <w:rFonts w:cs="Arial"/>
                <w:i/>
                <w:color w:val="000000"/>
                <w:sz w:val="24"/>
                <w:szCs w:val="24"/>
              </w:rPr>
              <w:t xml:space="preserve">п. 6 </w:t>
            </w:r>
            <w:r w:rsidRPr="007658E7">
              <w:rPr>
                <w:rFonts w:cs="Arial"/>
                <w:bCs/>
                <w:i/>
                <w:iCs/>
                <w:sz w:val="24"/>
                <w:szCs w:val="24"/>
              </w:rPr>
              <w:t xml:space="preserve">Приказа Минфина РФ от 02.07.2010 N 66н </w:t>
            </w:r>
            <w:r w:rsidRPr="007658E7">
              <w:rPr>
                <w:rFonts w:cs="Arial"/>
                <w:i/>
                <w:sz w:val="24"/>
                <w:szCs w:val="24"/>
              </w:rPr>
              <w:t>«О формах бухгалтерской отчетности организаций».</w:t>
            </w:r>
          </w:p>
        </w:tc>
      </w:tr>
    </w:tbl>
    <w:p w:rsidR="008A2B28" w:rsidRPr="007658E7" w:rsidRDefault="008A2B28" w:rsidP="009F6F2C">
      <w:pPr>
        <w:autoSpaceDE w:val="0"/>
        <w:autoSpaceDN w:val="0"/>
        <w:adjustRightInd w:val="0"/>
        <w:ind w:left="36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D18C2" w:rsidRPr="00D65551" w:rsidRDefault="00AC131E" w:rsidP="00A30C92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5551">
        <w:rPr>
          <w:rFonts w:ascii="Arial" w:hAnsi="Arial" w:cs="Arial"/>
          <w:b/>
          <w:color w:val="000000"/>
          <w:sz w:val="24"/>
          <w:szCs w:val="24"/>
        </w:rPr>
        <w:t>7</w:t>
      </w:r>
      <w:r w:rsidR="00A30C92" w:rsidRPr="00D65551">
        <w:rPr>
          <w:rFonts w:ascii="Arial" w:hAnsi="Arial" w:cs="Arial"/>
          <w:b/>
          <w:color w:val="000000"/>
          <w:sz w:val="24"/>
          <w:szCs w:val="24"/>
        </w:rPr>
        <w:t>4</w:t>
      </w:r>
      <w:r w:rsidRPr="00D65551">
        <w:rPr>
          <w:rFonts w:ascii="Arial" w:hAnsi="Arial" w:cs="Arial"/>
          <w:b/>
          <w:color w:val="000000"/>
          <w:sz w:val="24"/>
          <w:szCs w:val="24"/>
        </w:rPr>
        <w:t>.</w:t>
      </w:r>
      <w:r w:rsidR="0014270F" w:rsidRPr="00D655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6EB5" w:rsidRPr="00D65551">
        <w:rPr>
          <w:rFonts w:ascii="Arial" w:hAnsi="Arial" w:cs="Arial"/>
          <w:b/>
          <w:color w:val="000000"/>
          <w:sz w:val="24"/>
          <w:szCs w:val="24"/>
        </w:rPr>
        <w:t xml:space="preserve">Факты хозяйственной жизни оформлять </w:t>
      </w:r>
      <w:r w:rsidR="00A96E06" w:rsidRPr="00D65551">
        <w:rPr>
          <w:rFonts w:ascii="Arial" w:hAnsi="Arial" w:cs="Arial"/>
          <w:b/>
          <w:color w:val="000000"/>
          <w:sz w:val="24"/>
          <w:szCs w:val="24"/>
        </w:rPr>
        <w:t>первичны</w:t>
      </w:r>
      <w:r w:rsidR="00D46EB5" w:rsidRPr="00D65551">
        <w:rPr>
          <w:rFonts w:ascii="Arial" w:hAnsi="Arial" w:cs="Arial"/>
          <w:b/>
          <w:color w:val="000000"/>
          <w:sz w:val="24"/>
          <w:szCs w:val="24"/>
        </w:rPr>
        <w:t>ми</w:t>
      </w:r>
      <w:r w:rsidR="00A96E06" w:rsidRPr="00D65551">
        <w:rPr>
          <w:rFonts w:ascii="Arial" w:hAnsi="Arial" w:cs="Arial"/>
          <w:b/>
          <w:color w:val="000000"/>
          <w:sz w:val="24"/>
          <w:szCs w:val="24"/>
        </w:rPr>
        <w:t xml:space="preserve"> учетны</w:t>
      </w:r>
      <w:r w:rsidR="00D46EB5" w:rsidRPr="00D65551">
        <w:rPr>
          <w:rFonts w:ascii="Arial" w:hAnsi="Arial" w:cs="Arial"/>
          <w:b/>
          <w:color w:val="000000"/>
          <w:sz w:val="24"/>
          <w:szCs w:val="24"/>
        </w:rPr>
        <w:t>ми</w:t>
      </w:r>
      <w:r w:rsidR="00A96E06" w:rsidRPr="00D65551">
        <w:rPr>
          <w:rFonts w:ascii="Arial" w:hAnsi="Arial" w:cs="Arial"/>
          <w:b/>
          <w:color w:val="000000"/>
          <w:sz w:val="24"/>
          <w:szCs w:val="24"/>
        </w:rPr>
        <w:t xml:space="preserve"> документ</w:t>
      </w:r>
      <w:r w:rsidR="00D46EB5" w:rsidRPr="00D65551">
        <w:rPr>
          <w:rFonts w:ascii="Arial" w:hAnsi="Arial" w:cs="Arial"/>
          <w:b/>
          <w:color w:val="000000"/>
          <w:sz w:val="24"/>
          <w:szCs w:val="24"/>
        </w:rPr>
        <w:t>ами</w:t>
      </w:r>
      <w:r w:rsidR="009F6F2C" w:rsidRPr="00D65551">
        <w:rPr>
          <w:rFonts w:ascii="Arial" w:hAnsi="Arial" w:cs="Arial"/>
          <w:b/>
          <w:color w:val="000000"/>
          <w:sz w:val="24"/>
          <w:szCs w:val="24"/>
        </w:rPr>
        <w:t>,</w:t>
      </w:r>
      <w:r w:rsidR="009F6F2C" w:rsidRPr="00D65551">
        <w:rPr>
          <w:rFonts w:ascii="Arial" w:hAnsi="Arial" w:cs="Arial"/>
          <w:b/>
          <w:sz w:val="24"/>
          <w:szCs w:val="24"/>
        </w:rPr>
        <w:t xml:space="preserve"> составле</w:t>
      </w:r>
      <w:r w:rsidR="00D46EB5" w:rsidRPr="00D65551">
        <w:rPr>
          <w:rFonts w:ascii="Arial" w:hAnsi="Arial" w:cs="Arial"/>
          <w:b/>
          <w:sz w:val="24"/>
          <w:szCs w:val="24"/>
        </w:rPr>
        <w:t>нными</w:t>
      </w:r>
      <w:r w:rsidR="009F6F2C" w:rsidRPr="00D65551">
        <w:rPr>
          <w:rFonts w:ascii="Arial" w:hAnsi="Arial" w:cs="Arial"/>
          <w:b/>
          <w:sz w:val="24"/>
          <w:szCs w:val="24"/>
        </w:rPr>
        <w:t xml:space="preserve"> на бумажном носителе и (или) в виде электронн</w:t>
      </w:r>
      <w:r w:rsidR="00C121C9">
        <w:rPr>
          <w:rFonts w:ascii="Arial" w:hAnsi="Arial" w:cs="Arial"/>
          <w:b/>
          <w:sz w:val="24"/>
          <w:szCs w:val="24"/>
        </w:rPr>
        <w:t>ого</w:t>
      </w:r>
      <w:r w:rsidR="009F6F2C" w:rsidRPr="00D65551">
        <w:rPr>
          <w:rFonts w:ascii="Arial" w:hAnsi="Arial" w:cs="Arial"/>
          <w:b/>
          <w:sz w:val="24"/>
          <w:szCs w:val="24"/>
        </w:rPr>
        <w:t xml:space="preserve"> документ</w:t>
      </w:r>
      <w:r w:rsidR="00C121C9">
        <w:rPr>
          <w:rFonts w:ascii="Arial" w:hAnsi="Arial" w:cs="Arial"/>
          <w:b/>
          <w:sz w:val="24"/>
          <w:szCs w:val="24"/>
        </w:rPr>
        <w:t>а</w:t>
      </w:r>
      <w:r w:rsidR="009F6F2C" w:rsidRPr="00D65551">
        <w:rPr>
          <w:rFonts w:ascii="Arial" w:hAnsi="Arial" w:cs="Arial"/>
          <w:b/>
          <w:sz w:val="24"/>
          <w:szCs w:val="24"/>
        </w:rPr>
        <w:t>, подписанн</w:t>
      </w:r>
      <w:r w:rsidR="00C121C9">
        <w:rPr>
          <w:rFonts w:ascii="Arial" w:hAnsi="Arial" w:cs="Arial"/>
          <w:b/>
          <w:sz w:val="24"/>
          <w:szCs w:val="24"/>
        </w:rPr>
        <w:t>ого</w:t>
      </w:r>
      <w:r w:rsidR="009F6F2C" w:rsidRPr="00D65551">
        <w:rPr>
          <w:rFonts w:ascii="Arial" w:hAnsi="Arial" w:cs="Arial"/>
          <w:b/>
          <w:sz w:val="24"/>
          <w:szCs w:val="24"/>
        </w:rPr>
        <w:t xml:space="preserve"> электронной подписью</w:t>
      </w:r>
      <w:r w:rsidR="000D18C2" w:rsidRPr="00D6555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0D18C2" w:rsidRPr="00D65551" w:rsidRDefault="000D18C2" w:rsidP="00AC131E">
      <w:pPr>
        <w:pStyle w:val="Normal"/>
        <w:tabs>
          <w:tab w:val="left" w:pos="1080"/>
        </w:tabs>
        <w:ind w:left="360" w:firstLine="540"/>
        <w:jc w:val="both"/>
        <w:rPr>
          <w:rFonts w:cs="Arial"/>
          <w:b/>
          <w:color w:val="000000"/>
          <w:sz w:val="24"/>
          <w:szCs w:val="24"/>
        </w:rPr>
      </w:pPr>
    </w:p>
    <w:p w:rsidR="000D18C2" w:rsidRPr="00D65551" w:rsidRDefault="005E3672" w:rsidP="0062669B">
      <w:pPr>
        <w:pStyle w:val="Normal"/>
        <w:tabs>
          <w:tab w:val="left" w:pos="1080"/>
          <w:tab w:val="num" w:pos="1418"/>
        </w:tabs>
        <w:ind w:left="360" w:firstLine="180"/>
        <w:jc w:val="both"/>
        <w:rPr>
          <w:rFonts w:cs="Arial"/>
          <w:b/>
          <w:color w:val="000000"/>
          <w:sz w:val="24"/>
          <w:szCs w:val="24"/>
        </w:rPr>
      </w:pPr>
      <w:r w:rsidRPr="00D65551">
        <w:rPr>
          <w:rFonts w:cs="Arial"/>
          <w:b/>
          <w:color w:val="000000"/>
          <w:sz w:val="24"/>
          <w:szCs w:val="24"/>
        </w:rPr>
        <w:t>1</w:t>
      </w:r>
      <w:r w:rsidR="00AD1A0E" w:rsidRPr="00D65551">
        <w:rPr>
          <w:rFonts w:cs="Arial"/>
          <w:b/>
          <w:color w:val="000000"/>
          <w:sz w:val="24"/>
          <w:szCs w:val="24"/>
        </w:rPr>
        <w:t xml:space="preserve">) </w:t>
      </w:r>
      <w:r w:rsidRPr="00D65551">
        <w:rPr>
          <w:rFonts w:cs="Arial"/>
          <w:b/>
          <w:color w:val="000000"/>
          <w:sz w:val="24"/>
          <w:szCs w:val="24"/>
        </w:rPr>
        <w:t>формируемы</w:t>
      </w:r>
      <w:r w:rsidR="00D46EB5" w:rsidRPr="00D65551">
        <w:rPr>
          <w:rFonts w:cs="Arial"/>
          <w:b/>
          <w:color w:val="000000"/>
          <w:sz w:val="24"/>
          <w:szCs w:val="24"/>
        </w:rPr>
        <w:t>ми</w:t>
      </w:r>
      <w:r w:rsidRPr="00D65551">
        <w:rPr>
          <w:rFonts w:cs="Arial"/>
          <w:b/>
          <w:color w:val="000000"/>
          <w:sz w:val="24"/>
          <w:szCs w:val="24"/>
        </w:rPr>
        <w:t xml:space="preserve"> </w:t>
      </w:r>
      <w:r w:rsidR="000D18C2" w:rsidRPr="00D65551">
        <w:rPr>
          <w:rFonts w:cs="Arial"/>
          <w:b/>
          <w:color w:val="000000"/>
          <w:sz w:val="24"/>
          <w:szCs w:val="24"/>
        </w:rPr>
        <w:t>специализированной бухгалтерской компьютерной програ</w:t>
      </w:r>
      <w:r w:rsidR="000D18C2" w:rsidRPr="00D65551">
        <w:rPr>
          <w:rFonts w:cs="Arial"/>
          <w:b/>
          <w:color w:val="000000"/>
          <w:sz w:val="24"/>
          <w:szCs w:val="24"/>
        </w:rPr>
        <w:t>м</w:t>
      </w:r>
      <w:r w:rsidR="000D18C2" w:rsidRPr="00D65551">
        <w:rPr>
          <w:rFonts w:cs="Arial"/>
          <w:b/>
          <w:color w:val="000000"/>
          <w:sz w:val="24"/>
          <w:szCs w:val="24"/>
        </w:rPr>
        <w:t>м</w:t>
      </w:r>
      <w:r w:rsidRPr="00D65551">
        <w:rPr>
          <w:rFonts w:cs="Arial"/>
          <w:b/>
          <w:color w:val="000000"/>
          <w:sz w:val="24"/>
          <w:szCs w:val="24"/>
        </w:rPr>
        <w:t>ой</w:t>
      </w:r>
      <w:r w:rsidR="000D18C2" w:rsidRPr="00D65551">
        <w:rPr>
          <w:rFonts w:cs="Arial"/>
          <w:b/>
          <w:color w:val="000000"/>
          <w:sz w:val="24"/>
          <w:szCs w:val="24"/>
        </w:rPr>
        <w:t xml:space="preserve"> ______________________________________</w:t>
      </w:r>
      <w:r w:rsidR="0062669B" w:rsidRPr="00D65551">
        <w:rPr>
          <w:rFonts w:cs="Arial"/>
          <w:b/>
          <w:color w:val="000000"/>
          <w:sz w:val="24"/>
          <w:szCs w:val="24"/>
        </w:rPr>
        <w:t>.</w:t>
      </w:r>
      <w:r w:rsidR="000D18C2" w:rsidRPr="00D65551">
        <w:rPr>
          <w:rFonts w:cs="Arial"/>
          <w:b/>
          <w:color w:val="000000"/>
          <w:sz w:val="24"/>
          <w:szCs w:val="24"/>
        </w:rPr>
        <w:t xml:space="preserve"> </w:t>
      </w:r>
    </w:p>
    <w:p w:rsidR="005E3672" w:rsidRPr="00D65551" w:rsidRDefault="005E3672" w:rsidP="0062669B">
      <w:pPr>
        <w:autoSpaceDE w:val="0"/>
        <w:autoSpaceDN w:val="0"/>
        <w:adjustRightInd w:val="0"/>
        <w:ind w:left="360" w:firstLine="180"/>
        <w:jc w:val="both"/>
        <w:rPr>
          <w:rFonts w:ascii="Arial" w:hAnsi="Arial" w:cs="Arial"/>
          <w:b/>
          <w:sz w:val="24"/>
          <w:szCs w:val="24"/>
        </w:rPr>
      </w:pPr>
      <w:r w:rsidRPr="00D65551">
        <w:rPr>
          <w:rFonts w:ascii="Arial" w:hAnsi="Arial" w:cs="Arial"/>
          <w:b/>
          <w:color w:val="000000"/>
          <w:sz w:val="24"/>
          <w:szCs w:val="24"/>
        </w:rPr>
        <w:t>2) самостоятельно разработанны</w:t>
      </w:r>
      <w:r w:rsidR="00D46EB5" w:rsidRPr="00D65551">
        <w:rPr>
          <w:rFonts w:ascii="Arial" w:hAnsi="Arial" w:cs="Arial"/>
          <w:b/>
          <w:color w:val="000000"/>
          <w:sz w:val="24"/>
          <w:szCs w:val="24"/>
        </w:rPr>
        <w:t>ми</w:t>
      </w:r>
      <w:r w:rsidRPr="00D655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65551">
        <w:rPr>
          <w:rFonts w:ascii="Arial" w:hAnsi="Arial" w:cs="Arial"/>
          <w:b/>
          <w:sz w:val="24"/>
          <w:szCs w:val="24"/>
        </w:rPr>
        <w:t>должностным лицом, на которое возложено ведение бухгалтерского учета. // Приложение 2.</w:t>
      </w:r>
    </w:p>
    <w:p w:rsidR="00D65551" w:rsidRPr="00D65551" w:rsidRDefault="00D65551" w:rsidP="00D655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65551" w:rsidRDefault="00D65551" w:rsidP="00D655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65551">
        <w:rPr>
          <w:rFonts w:ascii="Arial" w:hAnsi="Arial" w:cs="Arial"/>
          <w:b/>
          <w:sz w:val="24"/>
          <w:szCs w:val="24"/>
        </w:rPr>
        <w:t>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сделок, не допускается.</w:t>
      </w:r>
    </w:p>
    <w:p w:rsidR="00D555CB" w:rsidRPr="00D65551" w:rsidRDefault="00D555CB" w:rsidP="00D655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14896" w:rsidRPr="007658E7" w:rsidRDefault="00D14896" w:rsidP="00A30C92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7658E7">
        <w:rPr>
          <w:rFonts w:ascii="Arial" w:hAnsi="Arial" w:cs="Arial"/>
          <w:color w:val="000000"/>
          <w:sz w:val="24"/>
          <w:szCs w:val="24"/>
        </w:rPr>
        <w:t>7</w:t>
      </w:r>
      <w:r w:rsidR="00A30C92" w:rsidRPr="007658E7">
        <w:rPr>
          <w:rFonts w:ascii="Arial" w:hAnsi="Arial" w:cs="Arial"/>
          <w:color w:val="000000"/>
          <w:sz w:val="24"/>
          <w:szCs w:val="24"/>
        </w:rPr>
        <w:t>5</w:t>
      </w:r>
      <w:r w:rsidRPr="007658E7">
        <w:rPr>
          <w:rFonts w:ascii="Arial" w:hAnsi="Arial" w:cs="Arial"/>
          <w:color w:val="000000"/>
          <w:sz w:val="24"/>
          <w:szCs w:val="24"/>
        </w:rPr>
        <w:t>. Утвердить в качестве регистров бухгалтерского учета,</w:t>
      </w:r>
      <w:r w:rsidRPr="007658E7">
        <w:rPr>
          <w:rFonts w:ascii="Arial" w:hAnsi="Arial" w:cs="Arial"/>
          <w:sz w:val="24"/>
          <w:szCs w:val="24"/>
        </w:rPr>
        <w:t xml:space="preserve"> составляемых на бумажном носителе и (или) в виде электронн</w:t>
      </w:r>
      <w:r w:rsidR="00C121C9">
        <w:rPr>
          <w:rFonts w:ascii="Arial" w:hAnsi="Arial" w:cs="Arial"/>
          <w:sz w:val="24"/>
          <w:szCs w:val="24"/>
        </w:rPr>
        <w:t>ого</w:t>
      </w:r>
      <w:r w:rsidRPr="007658E7">
        <w:rPr>
          <w:rFonts w:ascii="Arial" w:hAnsi="Arial" w:cs="Arial"/>
          <w:sz w:val="24"/>
          <w:szCs w:val="24"/>
        </w:rPr>
        <w:t xml:space="preserve"> документа, подписанного электронной подписью</w:t>
      </w:r>
      <w:r w:rsidRPr="007658E7">
        <w:rPr>
          <w:rFonts w:ascii="Arial" w:hAnsi="Arial" w:cs="Arial"/>
          <w:color w:val="000000"/>
          <w:sz w:val="24"/>
          <w:szCs w:val="24"/>
        </w:rPr>
        <w:t>:</w:t>
      </w:r>
    </w:p>
    <w:p w:rsidR="00D14896" w:rsidRPr="009F6F2C" w:rsidRDefault="00D14896" w:rsidP="00D14896">
      <w:pPr>
        <w:pStyle w:val="Normal"/>
        <w:tabs>
          <w:tab w:val="left" w:pos="1080"/>
        </w:tabs>
        <w:ind w:left="360" w:firstLine="540"/>
        <w:jc w:val="both"/>
        <w:rPr>
          <w:rFonts w:cs="Arial"/>
          <w:b/>
          <w:color w:val="000000"/>
          <w:sz w:val="24"/>
          <w:szCs w:val="24"/>
        </w:rPr>
      </w:pPr>
    </w:p>
    <w:p w:rsidR="00D14896" w:rsidRPr="007658E7" w:rsidRDefault="00D14896" w:rsidP="00D14896">
      <w:pPr>
        <w:pStyle w:val="Normal"/>
        <w:tabs>
          <w:tab w:val="left" w:pos="1080"/>
          <w:tab w:val="num" w:pos="1418"/>
        </w:tabs>
        <w:ind w:left="360" w:firstLine="180"/>
        <w:jc w:val="both"/>
        <w:rPr>
          <w:rFonts w:cs="Arial"/>
          <w:color w:val="000000"/>
          <w:sz w:val="24"/>
          <w:szCs w:val="24"/>
        </w:rPr>
      </w:pPr>
      <w:r w:rsidRPr="007658E7">
        <w:rPr>
          <w:rFonts w:cs="Arial"/>
          <w:color w:val="000000"/>
          <w:sz w:val="24"/>
          <w:szCs w:val="24"/>
        </w:rPr>
        <w:t>1) формируемые специализированной бухгалтерской компьютерной програ</w:t>
      </w:r>
      <w:r w:rsidRPr="007658E7">
        <w:rPr>
          <w:rFonts w:cs="Arial"/>
          <w:color w:val="000000"/>
          <w:sz w:val="24"/>
          <w:szCs w:val="24"/>
        </w:rPr>
        <w:t>м</w:t>
      </w:r>
      <w:r w:rsidRPr="007658E7">
        <w:rPr>
          <w:rFonts w:cs="Arial"/>
          <w:color w:val="000000"/>
          <w:sz w:val="24"/>
          <w:szCs w:val="24"/>
        </w:rPr>
        <w:t>мой ______________________________________. // Приложение 3.</w:t>
      </w:r>
    </w:p>
    <w:p w:rsidR="00D14896" w:rsidRDefault="00D14896" w:rsidP="00D14896">
      <w:pPr>
        <w:autoSpaceDE w:val="0"/>
        <w:autoSpaceDN w:val="0"/>
        <w:adjustRightInd w:val="0"/>
        <w:ind w:left="360" w:firstLine="18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color w:val="000000"/>
          <w:sz w:val="24"/>
          <w:szCs w:val="24"/>
        </w:rPr>
        <w:t xml:space="preserve">2) самостоятельно разработанные </w:t>
      </w:r>
      <w:r w:rsidRPr="007658E7">
        <w:rPr>
          <w:rFonts w:ascii="Arial" w:hAnsi="Arial" w:cs="Arial"/>
          <w:sz w:val="24"/>
          <w:szCs w:val="24"/>
        </w:rPr>
        <w:t>должностным лицом, на которое возложено ведение бухгалтерского учета. // Приложение 4.</w:t>
      </w:r>
    </w:p>
    <w:p w:rsidR="00C121C9" w:rsidRPr="007658E7" w:rsidRDefault="00C121C9" w:rsidP="00D14896">
      <w:pPr>
        <w:autoSpaceDE w:val="0"/>
        <w:autoSpaceDN w:val="0"/>
        <w:adjustRightInd w:val="0"/>
        <w:ind w:left="360" w:firstLine="180"/>
        <w:jc w:val="both"/>
        <w:rPr>
          <w:rFonts w:ascii="Arial" w:hAnsi="Arial" w:cs="Arial"/>
          <w:sz w:val="24"/>
          <w:szCs w:val="24"/>
        </w:rPr>
      </w:pPr>
    </w:p>
    <w:p w:rsidR="00C121C9" w:rsidRDefault="00C121C9" w:rsidP="00C12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Пропуски или изъятия при регистрации объектов бухгалтерского учета, а также регистрация мнимых и притворных объектов бухгалтерского учета в регистрах бухгалтерского учета не допускается.</w:t>
      </w:r>
    </w:p>
    <w:p w:rsidR="00D14896" w:rsidRPr="007658E7" w:rsidRDefault="00D14896" w:rsidP="00AC131E">
      <w:pPr>
        <w:pStyle w:val="Normal"/>
        <w:tabs>
          <w:tab w:val="left" w:pos="1080"/>
        </w:tabs>
        <w:ind w:left="360" w:firstLine="540"/>
        <w:jc w:val="both"/>
        <w:rPr>
          <w:color w:val="000000"/>
          <w:sz w:val="24"/>
        </w:rPr>
      </w:pPr>
    </w:p>
    <w:p w:rsidR="00A96E06" w:rsidRPr="007658E7" w:rsidRDefault="00AC131E" w:rsidP="00A30C92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658E7">
        <w:rPr>
          <w:color w:val="000000"/>
          <w:sz w:val="24"/>
        </w:rPr>
        <w:t>7</w:t>
      </w:r>
      <w:r w:rsidR="00A30C92" w:rsidRPr="007658E7">
        <w:rPr>
          <w:color w:val="000000"/>
          <w:sz w:val="24"/>
        </w:rPr>
        <w:t>6</w:t>
      </w:r>
      <w:r w:rsidRPr="007658E7">
        <w:rPr>
          <w:color w:val="000000"/>
          <w:sz w:val="24"/>
        </w:rPr>
        <w:t>.</w:t>
      </w:r>
      <w:r w:rsidR="00A96E06" w:rsidRPr="007658E7">
        <w:rPr>
          <w:color w:val="000000"/>
          <w:sz w:val="24"/>
        </w:rPr>
        <w:t xml:space="preserve"> Утвердить перечень документов </w:t>
      </w:r>
      <w:r w:rsidR="00560F46" w:rsidRPr="007658E7">
        <w:rPr>
          <w:color w:val="000000"/>
          <w:sz w:val="24"/>
        </w:rPr>
        <w:t xml:space="preserve">(как первичных учетных, так и иных) </w:t>
      </w:r>
      <w:r w:rsidR="00A96E06" w:rsidRPr="007658E7">
        <w:rPr>
          <w:color w:val="000000"/>
          <w:sz w:val="24"/>
        </w:rPr>
        <w:t>и порядок их представления в бухгалтерию с указанием должностных лиц, ответственных за их составление, а также график д</w:t>
      </w:r>
      <w:r w:rsidR="00A96E06" w:rsidRPr="007658E7">
        <w:rPr>
          <w:color w:val="000000"/>
          <w:sz w:val="24"/>
        </w:rPr>
        <w:t>о</w:t>
      </w:r>
      <w:r w:rsidR="00A96E06" w:rsidRPr="007658E7">
        <w:rPr>
          <w:color w:val="000000"/>
          <w:sz w:val="24"/>
        </w:rPr>
        <w:t>кументооборота на предприятии. // Прил</w:t>
      </w:r>
      <w:r w:rsidR="00A96E06" w:rsidRPr="007658E7">
        <w:rPr>
          <w:color w:val="000000"/>
          <w:sz w:val="24"/>
        </w:rPr>
        <w:t>о</w:t>
      </w:r>
      <w:r w:rsidR="00A96E06" w:rsidRPr="007658E7">
        <w:rPr>
          <w:color w:val="000000"/>
          <w:sz w:val="24"/>
        </w:rPr>
        <w:t xml:space="preserve">жение </w:t>
      </w:r>
      <w:r w:rsidR="00CA11EC" w:rsidRPr="007658E7">
        <w:rPr>
          <w:color w:val="000000"/>
          <w:sz w:val="24"/>
        </w:rPr>
        <w:t>5</w:t>
      </w:r>
      <w:r w:rsidR="00A96E06" w:rsidRPr="007658E7">
        <w:rPr>
          <w:color w:val="000000"/>
          <w:sz w:val="24"/>
        </w:rPr>
        <w:t xml:space="preserve">. </w:t>
      </w:r>
    </w:p>
    <w:p w:rsidR="00A96E06" w:rsidRPr="007658E7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7658E7" w:rsidRDefault="00AC131E" w:rsidP="008D3AC2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658E7">
        <w:rPr>
          <w:color w:val="000000"/>
          <w:sz w:val="24"/>
        </w:rPr>
        <w:lastRenderedPageBreak/>
        <w:t>7</w:t>
      </w:r>
      <w:r w:rsidR="008D3AC2" w:rsidRPr="007658E7">
        <w:rPr>
          <w:color w:val="000000"/>
          <w:sz w:val="24"/>
        </w:rPr>
        <w:t>7</w:t>
      </w:r>
      <w:r w:rsidRPr="007658E7">
        <w:rPr>
          <w:color w:val="000000"/>
          <w:sz w:val="24"/>
        </w:rPr>
        <w:t>.</w:t>
      </w:r>
      <w:r w:rsidR="00A96E06" w:rsidRPr="007658E7">
        <w:rPr>
          <w:color w:val="000000"/>
          <w:sz w:val="24"/>
        </w:rPr>
        <w:t xml:space="preserve"> Ответственность за организацию бухгалтерского учета </w:t>
      </w:r>
      <w:r w:rsidR="00B60500" w:rsidRPr="007658E7">
        <w:rPr>
          <w:color w:val="000000"/>
          <w:sz w:val="24"/>
        </w:rPr>
        <w:t xml:space="preserve">и организацию хранения документов бухгалтерского учета </w:t>
      </w:r>
      <w:r w:rsidR="00A96E06" w:rsidRPr="007658E7">
        <w:rPr>
          <w:color w:val="000000"/>
          <w:sz w:val="24"/>
        </w:rPr>
        <w:t>возл</w:t>
      </w:r>
      <w:r w:rsidR="00B60500" w:rsidRPr="007658E7">
        <w:rPr>
          <w:color w:val="000000"/>
          <w:sz w:val="24"/>
        </w:rPr>
        <w:t>агается</w:t>
      </w:r>
      <w:r w:rsidR="00A96E06" w:rsidRPr="007658E7">
        <w:rPr>
          <w:color w:val="000000"/>
          <w:sz w:val="24"/>
        </w:rPr>
        <w:t xml:space="preserve"> на руков</w:t>
      </w:r>
      <w:r w:rsidR="00A96E06" w:rsidRPr="007658E7">
        <w:rPr>
          <w:color w:val="000000"/>
          <w:sz w:val="24"/>
        </w:rPr>
        <w:t>о</w:t>
      </w:r>
      <w:r w:rsidR="00A96E06" w:rsidRPr="007658E7">
        <w:rPr>
          <w:color w:val="000000"/>
          <w:sz w:val="24"/>
        </w:rPr>
        <w:t>дителя</w:t>
      </w:r>
      <w:r w:rsidR="00B60500" w:rsidRPr="007658E7">
        <w:rPr>
          <w:color w:val="000000"/>
          <w:sz w:val="24"/>
        </w:rPr>
        <w:t>.</w:t>
      </w:r>
      <w:r w:rsidR="00A96E06" w:rsidRPr="007658E7">
        <w:rPr>
          <w:color w:val="000000"/>
          <w:sz w:val="24"/>
        </w:rPr>
        <w:t xml:space="preserve"> </w:t>
      </w:r>
    </w:p>
    <w:p w:rsidR="00A96E06" w:rsidRPr="007658E7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7658E7" w:rsidRDefault="00AC131E" w:rsidP="008D3AC2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658E7">
        <w:rPr>
          <w:color w:val="000000"/>
          <w:sz w:val="24"/>
        </w:rPr>
        <w:t>7</w:t>
      </w:r>
      <w:r w:rsidR="008D3AC2" w:rsidRPr="007658E7">
        <w:rPr>
          <w:color w:val="000000"/>
          <w:sz w:val="24"/>
        </w:rPr>
        <w:t>8</w:t>
      </w:r>
      <w:r w:rsidRPr="007658E7">
        <w:rPr>
          <w:color w:val="000000"/>
          <w:sz w:val="24"/>
        </w:rPr>
        <w:t>.</w:t>
      </w:r>
      <w:r w:rsidR="00A96E06" w:rsidRPr="007658E7">
        <w:rPr>
          <w:color w:val="000000"/>
          <w:sz w:val="24"/>
        </w:rPr>
        <w:t xml:space="preserve"> Бухгалтерский учет осущес</w:t>
      </w:r>
      <w:r w:rsidR="00A96E06" w:rsidRPr="007658E7">
        <w:rPr>
          <w:color w:val="000000"/>
          <w:sz w:val="24"/>
        </w:rPr>
        <w:t>т</w:t>
      </w:r>
      <w:r w:rsidR="00A96E06" w:rsidRPr="007658E7">
        <w:rPr>
          <w:color w:val="000000"/>
          <w:sz w:val="24"/>
        </w:rPr>
        <w:t>вляется:</w:t>
      </w:r>
    </w:p>
    <w:p w:rsidR="00106B2E" w:rsidRPr="007658E7" w:rsidRDefault="00106B2E" w:rsidP="00AC131E">
      <w:pPr>
        <w:pStyle w:val="Normal"/>
        <w:tabs>
          <w:tab w:val="left" w:pos="1080"/>
        </w:tabs>
        <w:ind w:left="360" w:firstLine="540"/>
        <w:jc w:val="both"/>
        <w:rPr>
          <w:color w:val="000000"/>
          <w:sz w:val="24"/>
        </w:rPr>
      </w:pPr>
    </w:p>
    <w:p w:rsidR="00A96E06" w:rsidRPr="007658E7" w:rsidRDefault="00A96E06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7658E7">
        <w:rPr>
          <w:i/>
          <w:color w:val="000000"/>
          <w:sz w:val="24"/>
        </w:rPr>
        <w:t>главным бухгалтером;</w:t>
      </w:r>
    </w:p>
    <w:p w:rsidR="00A96E06" w:rsidRPr="007658E7" w:rsidRDefault="0029259C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7658E7">
        <w:rPr>
          <w:i/>
          <w:color w:val="000000"/>
          <w:sz w:val="24"/>
        </w:rPr>
        <w:t>иным должностным лицом (указать, каким именно)</w:t>
      </w:r>
      <w:r w:rsidR="00A96E06" w:rsidRPr="007658E7">
        <w:rPr>
          <w:i/>
          <w:color w:val="000000"/>
          <w:sz w:val="24"/>
        </w:rPr>
        <w:t>;</w:t>
      </w:r>
    </w:p>
    <w:p w:rsidR="00A96E06" w:rsidRPr="007658E7" w:rsidRDefault="00106B2E" w:rsidP="00ED0FF0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7658E7">
        <w:rPr>
          <w:i/>
          <w:color w:val="000000"/>
          <w:sz w:val="24"/>
        </w:rPr>
        <w:t xml:space="preserve">согласно </w:t>
      </w:r>
      <w:r w:rsidR="00A96E06" w:rsidRPr="007658E7">
        <w:rPr>
          <w:i/>
          <w:color w:val="000000"/>
          <w:sz w:val="24"/>
        </w:rPr>
        <w:t>договор</w:t>
      </w:r>
      <w:r w:rsidRPr="007658E7">
        <w:rPr>
          <w:i/>
          <w:color w:val="000000"/>
          <w:sz w:val="24"/>
        </w:rPr>
        <w:t>у об оказании услуг по ведению бухгалтерского учета сторонним исполнителем</w:t>
      </w:r>
      <w:r w:rsidR="00A96E06" w:rsidRPr="007658E7">
        <w:rPr>
          <w:i/>
          <w:color w:val="000000"/>
          <w:sz w:val="24"/>
        </w:rPr>
        <w:t>;</w:t>
      </w:r>
    </w:p>
    <w:p w:rsidR="00607714" w:rsidRPr="00607714" w:rsidRDefault="00A96E06" w:rsidP="00DB7C3C">
      <w:pPr>
        <w:pStyle w:val="Normal"/>
        <w:numPr>
          <w:ilvl w:val="0"/>
          <w:numId w:val="6"/>
        </w:numPr>
        <w:tabs>
          <w:tab w:val="clear" w:pos="1778"/>
          <w:tab w:val="left" w:pos="709"/>
          <w:tab w:val="num" w:pos="1134"/>
        </w:tabs>
        <w:ind w:left="426" w:firstLine="283"/>
        <w:jc w:val="both"/>
        <w:rPr>
          <w:b/>
          <w:i/>
          <w:color w:val="000000"/>
          <w:sz w:val="24"/>
        </w:rPr>
      </w:pPr>
      <w:r w:rsidRPr="00607714">
        <w:rPr>
          <w:b/>
          <w:i/>
          <w:color w:val="000000"/>
          <w:sz w:val="24"/>
        </w:rPr>
        <w:t>руководител</w:t>
      </w:r>
      <w:r w:rsidR="00651E97" w:rsidRPr="00607714">
        <w:rPr>
          <w:b/>
          <w:i/>
          <w:color w:val="000000"/>
          <w:sz w:val="24"/>
        </w:rPr>
        <w:t>ем</w:t>
      </w:r>
      <w:r w:rsidRPr="00607714">
        <w:rPr>
          <w:b/>
          <w:i/>
          <w:color w:val="000000"/>
          <w:sz w:val="24"/>
        </w:rPr>
        <w:t xml:space="preserve"> лично</w:t>
      </w:r>
      <w:r w:rsidR="00651E97" w:rsidRPr="00607714">
        <w:rPr>
          <w:b/>
          <w:i/>
          <w:color w:val="000000"/>
          <w:sz w:val="24"/>
        </w:rPr>
        <w:t xml:space="preserve"> (для </w:t>
      </w:r>
      <w:r w:rsidR="00607714" w:rsidRPr="00607714">
        <w:rPr>
          <w:b/>
          <w:i/>
          <w:color w:val="000000"/>
          <w:sz w:val="24"/>
        </w:rPr>
        <w:t>субъектов, которые в соответствии с законодательством вправе применять упрощенные способы ведения бухгалтерского учета, а также для субъектов среднего предпринимательства, за исключением экономических субъектов, указанных в части 5 статьи 6 Федерального закона  от 06.12.2011 N 402-ФЗ "О бухгалтерском учете"</w:t>
      </w:r>
      <w:r w:rsidR="00DB7C3C">
        <w:rPr>
          <w:b/>
          <w:i/>
          <w:color w:val="000000"/>
          <w:sz w:val="24"/>
        </w:rPr>
        <w:t>)</w:t>
      </w:r>
      <w:r w:rsidR="00607714" w:rsidRPr="00607714">
        <w:rPr>
          <w:b/>
          <w:i/>
          <w:color w:val="000000"/>
          <w:sz w:val="24"/>
        </w:rPr>
        <w:t>.</w:t>
      </w:r>
    </w:p>
    <w:p w:rsidR="00A96E06" w:rsidRPr="007658E7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</w:p>
    <w:p w:rsidR="00A96E06" w:rsidRPr="007658E7" w:rsidRDefault="00AC131E" w:rsidP="008D3AC2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7</w:t>
      </w:r>
      <w:r w:rsidR="008D3AC2" w:rsidRPr="007658E7">
        <w:rPr>
          <w:rFonts w:ascii="Arial" w:hAnsi="Arial" w:cs="Arial"/>
          <w:sz w:val="24"/>
          <w:szCs w:val="24"/>
        </w:rPr>
        <w:t>9</w:t>
      </w:r>
      <w:r w:rsidRPr="007658E7">
        <w:rPr>
          <w:rFonts w:ascii="Arial" w:hAnsi="Arial" w:cs="Arial"/>
          <w:sz w:val="24"/>
          <w:szCs w:val="24"/>
        </w:rPr>
        <w:t>.</w:t>
      </w:r>
      <w:r w:rsidR="00A96E06" w:rsidRPr="007658E7">
        <w:rPr>
          <w:rFonts w:ascii="Arial" w:hAnsi="Arial" w:cs="Arial"/>
          <w:sz w:val="24"/>
          <w:szCs w:val="24"/>
        </w:rPr>
        <w:t xml:space="preserve"> В целях </w:t>
      </w:r>
      <w:r w:rsidR="00EE0B9C" w:rsidRPr="007658E7">
        <w:rPr>
          <w:rFonts w:ascii="Arial" w:hAnsi="Arial" w:cs="Arial"/>
          <w:sz w:val="24"/>
          <w:szCs w:val="24"/>
        </w:rPr>
        <w:t xml:space="preserve">выявления фактического наличия соответствующих объектов и сопоставления его с данными регистров бухгалтерского учета проводить </w:t>
      </w:r>
      <w:r w:rsidR="00A96E06" w:rsidRPr="007658E7">
        <w:rPr>
          <w:rFonts w:ascii="Arial" w:hAnsi="Arial" w:cs="Arial"/>
          <w:sz w:val="24"/>
          <w:szCs w:val="24"/>
        </w:rPr>
        <w:t xml:space="preserve">инвентаризацию </w:t>
      </w:r>
      <w:r w:rsidR="00005880" w:rsidRPr="007658E7">
        <w:rPr>
          <w:rFonts w:ascii="Arial" w:hAnsi="Arial" w:cs="Arial"/>
          <w:sz w:val="24"/>
          <w:szCs w:val="24"/>
        </w:rPr>
        <w:t>активов</w:t>
      </w:r>
      <w:r w:rsidR="00A96E06" w:rsidRPr="007658E7">
        <w:rPr>
          <w:rFonts w:ascii="Arial" w:hAnsi="Arial" w:cs="Arial"/>
          <w:sz w:val="24"/>
          <w:szCs w:val="24"/>
        </w:rPr>
        <w:t xml:space="preserve"> и обязательств</w:t>
      </w:r>
      <w:r w:rsidR="00EE0B9C" w:rsidRPr="007658E7">
        <w:rPr>
          <w:rFonts w:ascii="Arial" w:hAnsi="Arial" w:cs="Arial"/>
          <w:sz w:val="24"/>
          <w:szCs w:val="24"/>
        </w:rPr>
        <w:t>.</w:t>
      </w:r>
      <w:r w:rsidR="00A96E06" w:rsidRPr="007658E7">
        <w:rPr>
          <w:rFonts w:ascii="Arial" w:hAnsi="Arial" w:cs="Arial"/>
          <w:sz w:val="24"/>
          <w:szCs w:val="24"/>
        </w:rPr>
        <w:t xml:space="preserve"> </w:t>
      </w:r>
      <w:r w:rsidR="00EE0B9C" w:rsidRPr="007658E7">
        <w:rPr>
          <w:rFonts w:ascii="Arial" w:hAnsi="Arial" w:cs="Arial"/>
          <w:sz w:val="24"/>
          <w:szCs w:val="24"/>
        </w:rPr>
        <w:t>Утвердить с</w:t>
      </w:r>
      <w:r w:rsidR="00EE0B9C" w:rsidRPr="007658E7">
        <w:rPr>
          <w:rFonts w:ascii="Arial" w:hAnsi="Arial" w:cs="Arial"/>
          <w:bCs/>
          <w:sz w:val="24"/>
          <w:szCs w:val="24"/>
        </w:rPr>
        <w:t>лучаи, при которых она проводится, сроки, порядок проведения, а также перечень объектов, подлежащих инвентаризации</w:t>
      </w:r>
      <w:r w:rsidR="004E4243" w:rsidRPr="007658E7">
        <w:rPr>
          <w:rFonts w:ascii="Arial" w:hAnsi="Arial" w:cs="Arial"/>
          <w:bCs/>
          <w:sz w:val="24"/>
          <w:szCs w:val="24"/>
        </w:rPr>
        <w:t>. //</w:t>
      </w:r>
      <w:r w:rsidR="00EE0B9C" w:rsidRPr="007658E7">
        <w:rPr>
          <w:rFonts w:ascii="Arial" w:hAnsi="Arial" w:cs="Arial"/>
          <w:bCs/>
          <w:sz w:val="24"/>
          <w:szCs w:val="24"/>
        </w:rPr>
        <w:t xml:space="preserve"> </w:t>
      </w:r>
      <w:r w:rsidR="004E4243" w:rsidRPr="007658E7">
        <w:rPr>
          <w:rFonts w:ascii="Arial" w:hAnsi="Arial" w:cs="Arial"/>
          <w:bCs/>
          <w:sz w:val="24"/>
          <w:szCs w:val="24"/>
        </w:rPr>
        <w:t>П</w:t>
      </w:r>
      <w:r w:rsidR="00A96E06" w:rsidRPr="007658E7">
        <w:rPr>
          <w:rFonts w:ascii="Arial" w:hAnsi="Arial" w:cs="Arial"/>
          <w:sz w:val="24"/>
          <w:szCs w:val="24"/>
        </w:rPr>
        <w:t>риложени</w:t>
      </w:r>
      <w:r w:rsidR="004E4243" w:rsidRPr="007658E7">
        <w:rPr>
          <w:rFonts w:ascii="Arial" w:hAnsi="Arial" w:cs="Arial"/>
          <w:sz w:val="24"/>
          <w:szCs w:val="24"/>
        </w:rPr>
        <w:t>е</w:t>
      </w:r>
      <w:r w:rsidR="00A96E06" w:rsidRPr="007658E7">
        <w:rPr>
          <w:rFonts w:ascii="Arial" w:hAnsi="Arial" w:cs="Arial"/>
          <w:sz w:val="24"/>
          <w:szCs w:val="24"/>
        </w:rPr>
        <w:t xml:space="preserve"> </w:t>
      </w:r>
      <w:r w:rsidR="003D295A" w:rsidRPr="007658E7">
        <w:rPr>
          <w:rFonts w:ascii="Arial" w:hAnsi="Arial" w:cs="Arial"/>
          <w:sz w:val="24"/>
          <w:szCs w:val="24"/>
        </w:rPr>
        <w:t>6</w:t>
      </w:r>
      <w:r w:rsidR="00A96E06" w:rsidRPr="007658E7">
        <w:rPr>
          <w:rFonts w:ascii="Arial" w:hAnsi="Arial" w:cs="Arial"/>
          <w:sz w:val="24"/>
          <w:szCs w:val="24"/>
        </w:rPr>
        <w:t>.</w:t>
      </w:r>
    </w:p>
    <w:p w:rsidR="005A15B6" w:rsidRPr="00155EA4" w:rsidRDefault="005A15B6" w:rsidP="00ED0FF0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  <w:szCs w:val="24"/>
        </w:rPr>
      </w:pPr>
    </w:p>
    <w:p w:rsidR="00950241" w:rsidRPr="00717228" w:rsidRDefault="00155EA4" w:rsidP="00155EA4">
      <w:pPr>
        <w:pStyle w:val="Normal"/>
        <w:numPr>
          <w:ilvl w:val="0"/>
          <w:numId w:val="11"/>
        </w:numPr>
        <w:tabs>
          <w:tab w:val="clear" w:pos="1260"/>
          <w:tab w:val="num" w:pos="360"/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950241" w:rsidRPr="00717228">
        <w:rPr>
          <w:color w:val="000000"/>
          <w:sz w:val="24"/>
        </w:rPr>
        <w:t xml:space="preserve">Создать постоянно действующую комиссию </w:t>
      </w:r>
      <w:r w:rsidR="00301511" w:rsidRPr="00717228">
        <w:rPr>
          <w:color w:val="000000"/>
          <w:sz w:val="24"/>
        </w:rPr>
        <w:t xml:space="preserve">для </w:t>
      </w:r>
      <w:r w:rsidR="00EB1A1C" w:rsidRPr="00717228">
        <w:rPr>
          <w:color w:val="000000"/>
          <w:sz w:val="24"/>
        </w:rPr>
        <w:t xml:space="preserve">приема-передачи и </w:t>
      </w:r>
      <w:r w:rsidR="00ED282B" w:rsidRPr="00717228">
        <w:rPr>
          <w:color w:val="000000"/>
          <w:sz w:val="24"/>
        </w:rPr>
        <w:t xml:space="preserve">списания объектов основных средств </w:t>
      </w:r>
      <w:r w:rsidR="007C6317" w:rsidRPr="00717228">
        <w:rPr>
          <w:color w:val="000000"/>
          <w:sz w:val="24"/>
        </w:rPr>
        <w:t xml:space="preserve">и оборудования </w:t>
      </w:r>
      <w:r w:rsidR="00950241" w:rsidRPr="00717228">
        <w:rPr>
          <w:color w:val="000000"/>
          <w:sz w:val="24"/>
        </w:rPr>
        <w:t>в составе:</w:t>
      </w:r>
    </w:p>
    <w:p w:rsidR="00950241" w:rsidRPr="00717228" w:rsidRDefault="00950241" w:rsidP="00950241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950241" w:rsidRPr="00717228" w:rsidRDefault="00950241" w:rsidP="00950241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17228">
        <w:rPr>
          <w:color w:val="000000"/>
          <w:sz w:val="24"/>
        </w:rPr>
        <w:t xml:space="preserve">председатель:      </w:t>
      </w:r>
    </w:p>
    <w:p w:rsidR="00950241" w:rsidRPr="00717228" w:rsidRDefault="00950241" w:rsidP="00950241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17228">
        <w:rPr>
          <w:color w:val="000000"/>
          <w:sz w:val="24"/>
        </w:rPr>
        <w:t>__________________________________________________________________ ;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17228">
        <w:rPr>
          <w:rFonts w:ascii="Arial" w:hAnsi="Arial"/>
          <w:sz w:val="16"/>
        </w:rPr>
        <w:t>(должность)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both"/>
        <w:rPr>
          <w:rFonts w:ascii="Arial" w:hAnsi="Arial"/>
          <w:snapToGrid w:val="0"/>
          <w:color w:val="000000"/>
          <w:sz w:val="24"/>
        </w:rPr>
      </w:pPr>
      <w:r w:rsidRPr="00717228">
        <w:rPr>
          <w:rFonts w:ascii="Arial" w:hAnsi="Arial"/>
          <w:snapToGrid w:val="0"/>
          <w:color w:val="000000"/>
          <w:sz w:val="24"/>
        </w:rPr>
        <w:t>члены комиссии: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both"/>
        <w:rPr>
          <w:rFonts w:ascii="Arial" w:hAnsi="Arial"/>
          <w:snapToGrid w:val="0"/>
          <w:color w:val="000000"/>
          <w:sz w:val="24"/>
        </w:rPr>
      </w:pPr>
      <w:r w:rsidRPr="00717228">
        <w:rPr>
          <w:rFonts w:ascii="Arial" w:hAnsi="Arial"/>
          <w:snapToGrid w:val="0"/>
          <w:color w:val="000000"/>
          <w:sz w:val="24"/>
        </w:rPr>
        <w:t>___________________________________________________________________;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17228">
        <w:rPr>
          <w:rFonts w:ascii="Arial" w:hAnsi="Arial"/>
          <w:sz w:val="16"/>
        </w:rPr>
        <w:t>(должность)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</w:rPr>
      </w:pPr>
      <w:r w:rsidRPr="00717228">
        <w:rPr>
          <w:rFonts w:ascii="Arial" w:hAnsi="Arial"/>
          <w:sz w:val="24"/>
        </w:rPr>
        <w:t>___________________________________________________________________;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17228">
        <w:rPr>
          <w:rFonts w:ascii="Arial" w:hAnsi="Arial"/>
          <w:sz w:val="16"/>
        </w:rPr>
        <w:t>(должность)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</w:rPr>
      </w:pPr>
      <w:r w:rsidRPr="00717228">
        <w:rPr>
          <w:rFonts w:ascii="Arial" w:hAnsi="Arial"/>
          <w:sz w:val="24"/>
        </w:rPr>
        <w:t>___________________________________________________________________.</w:t>
      </w:r>
    </w:p>
    <w:p w:rsidR="00950241" w:rsidRPr="00717228" w:rsidRDefault="00950241" w:rsidP="00950241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17228">
        <w:rPr>
          <w:rFonts w:ascii="Arial" w:hAnsi="Arial"/>
          <w:sz w:val="16"/>
        </w:rPr>
        <w:t>(должность).</w:t>
      </w:r>
    </w:p>
    <w:p w:rsidR="00A96E06" w:rsidRPr="00ED0FF0" w:rsidRDefault="00A96E06" w:rsidP="00ED0FF0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</w:rPr>
      </w:pPr>
    </w:p>
    <w:p w:rsidR="00A96E06" w:rsidRPr="00ED0FF0" w:rsidRDefault="00AC131E" w:rsidP="00EB0598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81.</w:t>
      </w:r>
      <w:r w:rsidR="00A96E06" w:rsidRPr="00ED0FF0">
        <w:rPr>
          <w:color w:val="000000"/>
          <w:sz w:val="24"/>
        </w:rPr>
        <w:t xml:space="preserve"> Утвердить перечень лиц, имеющих право подписи первичных документов. // Прилож</w:t>
      </w:r>
      <w:r w:rsidR="00A96E06" w:rsidRPr="00ED0FF0">
        <w:rPr>
          <w:color w:val="000000"/>
          <w:sz w:val="24"/>
        </w:rPr>
        <w:t>е</w:t>
      </w:r>
      <w:r w:rsidR="00A96E06" w:rsidRPr="00ED0FF0">
        <w:rPr>
          <w:color w:val="000000"/>
          <w:sz w:val="24"/>
        </w:rPr>
        <w:t xml:space="preserve">ние </w:t>
      </w:r>
      <w:r w:rsidR="003D295A">
        <w:rPr>
          <w:color w:val="000000"/>
          <w:sz w:val="24"/>
        </w:rPr>
        <w:t>7</w:t>
      </w:r>
      <w:r w:rsidR="00A96E06" w:rsidRPr="00ED0FF0">
        <w:rPr>
          <w:color w:val="000000"/>
          <w:sz w:val="24"/>
        </w:rPr>
        <w:t>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Default="00AC131E" w:rsidP="00EB0598">
      <w:pPr>
        <w:pStyle w:val="Normal"/>
        <w:tabs>
          <w:tab w:val="left" w:pos="1080"/>
        </w:tabs>
        <w:ind w:left="900" w:hanging="180"/>
        <w:jc w:val="both"/>
        <w:rPr>
          <w:color w:val="000000"/>
          <w:sz w:val="24"/>
        </w:rPr>
      </w:pPr>
      <w:r>
        <w:rPr>
          <w:color w:val="000000"/>
          <w:sz w:val="24"/>
        </w:rPr>
        <w:t>82.</w:t>
      </w:r>
      <w:r w:rsidR="00A96E06" w:rsidRPr="00ED0FF0">
        <w:rPr>
          <w:color w:val="000000"/>
          <w:sz w:val="24"/>
        </w:rPr>
        <w:t xml:space="preserve"> Утвердить перечень </w:t>
      </w:r>
      <w:r w:rsidR="00057357">
        <w:rPr>
          <w:color w:val="000000"/>
          <w:sz w:val="24"/>
        </w:rPr>
        <w:t xml:space="preserve">и формы </w:t>
      </w:r>
      <w:r w:rsidR="00A96E06" w:rsidRPr="00ED0FF0">
        <w:rPr>
          <w:color w:val="000000"/>
          <w:sz w:val="24"/>
        </w:rPr>
        <w:t xml:space="preserve">бланков строгой отчетности. //Приложение </w:t>
      </w:r>
      <w:r w:rsidR="003D295A">
        <w:rPr>
          <w:color w:val="000000"/>
          <w:sz w:val="24"/>
        </w:rPr>
        <w:t>8</w:t>
      </w:r>
      <w:r w:rsidR="00A96E06" w:rsidRPr="00ED0FF0">
        <w:rPr>
          <w:color w:val="000000"/>
          <w:sz w:val="24"/>
        </w:rPr>
        <w:t>.</w:t>
      </w:r>
    </w:p>
    <w:p w:rsidR="004317AD" w:rsidRDefault="004317AD" w:rsidP="004317AD">
      <w:pPr>
        <w:pStyle w:val="Normal"/>
        <w:tabs>
          <w:tab w:val="left" w:pos="1080"/>
        </w:tabs>
        <w:jc w:val="both"/>
        <w:rPr>
          <w:color w:val="000000"/>
          <w:sz w:val="24"/>
        </w:rPr>
      </w:pPr>
    </w:p>
    <w:p w:rsidR="00A96E06" w:rsidRPr="00ED0FF0" w:rsidRDefault="00863507" w:rsidP="00CB3468">
      <w:pPr>
        <w:pStyle w:val="Normal"/>
        <w:numPr>
          <w:ilvl w:val="0"/>
          <w:numId w:val="12"/>
        </w:numPr>
        <w:tabs>
          <w:tab w:val="left" w:pos="1080"/>
        </w:tabs>
        <w:ind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A96E06" w:rsidRPr="00ED0FF0">
        <w:rPr>
          <w:color w:val="000000"/>
          <w:sz w:val="24"/>
        </w:rPr>
        <w:t>Утвердить ______________________________________________________</w:t>
      </w:r>
    </w:p>
    <w:p w:rsidR="00A96E06" w:rsidRPr="00ED0FF0" w:rsidRDefault="00A96E06" w:rsidP="00ED0FF0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ED0FF0">
        <w:rPr>
          <w:rFonts w:ascii="Arial" w:hAnsi="Arial"/>
          <w:sz w:val="16"/>
        </w:rPr>
        <w:t>(Ф.И.О., должность)</w:t>
      </w:r>
    </w:p>
    <w:p w:rsidR="00A96E06" w:rsidRPr="00ED0FF0" w:rsidRDefault="00A96E06" w:rsidP="005774C3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ответственным лицом за </w:t>
      </w:r>
      <w:r w:rsidR="00A16BBA">
        <w:rPr>
          <w:color w:val="000000"/>
          <w:sz w:val="24"/>
        </w:rPr>
        <w:t xml:space="preserve">получение, </w:t>
      </w:r>
      <w:r w:rsidRPr="00ED0FF0">
        <w:rPr>
          <w:color w:val="000000"/>
          <w:sz w:val="24"/>
        </w:rPr>
        <w:t>хранение, выдачу и учет указанных бла</w:t>
      </w:r>
      <w:r w:rsidRPr="00ED0FF0">
        <w:rPr>
          <w:color w:val="000000"/>
          <w:sz w:val="24"/>
        </w:rPr>
        <w:t>н</w:t>
      </w:r>
      <w:r w:rsidRPr="00ED0FF0">
        <w:rPr>
          <w:color w:val="000000"/>
          <w:sz w:val="24"/>
        </w:rPr>
        <w:t>ков.</w:t>
      </w:r>
    </w:p>
    <w:p w:rsidR="00A96E06" w:rsidRPr="00FE1963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BF1865" w:rsidRPr="007658E7" w:rsidRDefault="00BF1865" w:rsidP="00BF1865">
      <w:pPr>
        <w:pStyle w:val="Normal"/>
        <w:numPr>
          <w:ilvl w:val="0"/>
          <w:numId w:val="12"/>
        </w:numPr>
        <w:tabs>
          <w:tab w:val="clear" w:pos="1260"/>
          <w:tab w:val="num" w:pos="36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658E7">
        <w:rPr>
          <w:color w:val="000000"/>
          <w:sz w:val="24"/>
        </w:rPr>
        <w:t xml:space="preserve"> Создать постоянно действующую комиссию для прием</w:t>
      </w:r>
      <w:r w:rsidR="00EA6D5B" w:rsidRPr="007658E7">
        <w:rPr>
          <w:color w:val="000000"/>
          <w:sz w:val="24"/>
        </w:rPr>
        <w:t>ки бланков строгой отчетности</w:t>
      </w:r>
      <w:r w:rsidRPr="007658E7">
        <w:rPr>
          <w:color w:val="000000"/>
          <w:sz w:val="24"/>
        </w:rPr>
        <w:t xml:space="preserve"> в составе:</w:t>
      </w:r>
    </w:p>
    <w:p w:rsidR="00BF1865" w:rsidRPr="007658E7" w:rsidRDefault="00BF1865" w:rsidP="00BF1865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F1865" w:rsidRPr="007658E7" w:rsidRDefault="00BF1865" w:rsidP="00BF1865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658E7">
        <w:rPr>
          <w:color w:val="000000"/>
          <w:sz w:val="24"/>
        </w:rPr>
        <w:t xml:space="preserve">председатель:      </w:t>
      </w:r>
    </w:p>
    <w:p w:rsidR="00BF1865" w:rsidRPr="007658E7" w:rsidRDefault="00BF1865" w:rsidP="00BF1865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7658E7">
        <w:rPr>
          <w:color w:val="000000"/>
          <w:sz w:val="24"/>
        </w:rPr>
        <w:t>__________________________________________________________________ ;</w:t>
      </w:r>
    </w:p>
    <w:p w:rsidR="00BF1865" w:rsidRPr="007658E7" w:rsidRDefault="00BF1865" w:rsidP="00BF1865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</w:t>
      </w:r>
    </w:p>
    <w:p w:rsidR="00BF1865" w:rsidRPr="007658E7" w:rsidRDefault="00BF1865" w:rsidP="00BF1865">
      <w:pPr>
        <w:tabs>
          <w:tab w:val="left" w:pos="1080"/>
        </w:tabs>
        <w:ind w:left="360" w:firstLine="360"/>
        <w:jc w:val="both"/>
        <w:rPr>
          <w:rFonts w:ascii="Arial" w:hAnsi="Arial"/>
          <w:snapToGrid w:val="0"/>
          <w:color w:val="000000"/>
          <w:sz w:val="24"/>
        </w:rPr>
      </w:pPr>
      <w:r w:rsidRPr="007658E7">
        <w:rPr>
          <w:rFonts w:ascii="Arial" w:hAnsi="Arial"/>
          <w:snapToGrid w:val="0"/>
          <w:color w:val="000000"/>
          <w:sz w:val="24"/>
        </w:rPr>
        <w:t>члены комиссии:</w:t>
      </w:r>
    </w:p>
    <w:p w:rsidR="00BF1865" w:rsidRPr="007658E7" w:rsidRDefault="00BF1865" w:rsidP="00BF1865">
      <w:pPr>
        <w:tabs>
          <w:tab w:val="left" w:pos="1080"/>
        </w:tabs>
        <w:ind w:left="360" w:firstLine="360"/>
        <w:jc w:val="both"/>
        <w:rPr>
          <w:rFonts w:ascii="Arial" w:hAnsi="Arial"/>
          <w:snapToGrid w:val="0"/>
          <w:color w:val="000000"/>
          <w:sz w:val="24"/>
        </w:rPr>
      </w:pPr>
      <w:r w:rsidRPr="007658E7">
        <w:rPr>
          <w:rFonts w:ascii="Arial" w:hAnsi="Arial"/>
          <w:snapToGrid w:val="0"/>
          <w:color w:val="000000"/>
          <w:sz w:val="24"/>
        </w:rPr>
        <w:t>___________________________________________________________________;</w:t>
      </w:r>
    </w:p>
    <w:p w:rsidR="00BF1865" w:rsidRPr="007658E7" w:rsidRDefault="00BF1865" w:rsidP="00BF1865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</w:t>
      </w:r>
    </w:p>
    <w:p w:rsidR="00BF1865" w:rsidRPr="007658E7" w:rsidRDefault="00BF1865" w:rsidP="00BF1865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</w:rPr>
      </w:pPr>
      <w:r w:rsidRPr="007658E7">
        <w:rPr>
          <w:rFonts w:ascii="Arial" w:hAnsi="Arial"/>
          <w:sz w:val="24"/>
        </w:rPr>
        <w:t>___________________________________________________________________.</w:t>
      </w:r>
    </w:p>
    <w:p w:rsidR="00BF1865" w:rsidRPr="007658E7" w:rsidRDefault="00BF1865" w:rsidP="00BF1865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(должность).</w:t>
      </w:r>
    </w:p>
    <w:p w:rsidR="00EA6D5B" w:rsidRDefault="00EA6D5B" w:rsidP="00EA6D5B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A96E06" w:rsidRPr="00ED0FF0" w:rsidRDefault="00A96E06" w:rsidP="00512C67">
      <w:pPr>
        <w:pStyle w:val="Normal"/>
        <w:numPr>
          <w:ilvl w:val="0"/>
          <w:numId w:val="12"/>
        </w:numPr>
        <w:tabs>
          <w:tab w:val="clear" w:pos="1260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lastRenderedPageBreak/>
        <w:t xml:space="preserve"> Утвердить перечень должностных лиц, имеющих право на получение дов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 xml:space="preserve">ренностей. // Приложение </w:t>
      </w:r>
      <w:r w:rsidR="003D295A">
        <w:rPr>
          <w:color w:val="000000"/>
          <w:sz w:val="24"/>
        </w:rPr>
        <w:t>9</w:t>
      </w:r>
      <w:r w:rsidRPr="00ED0FF0">
        <w:rPr>
          <w:color w:val="000000"/>
          <w:sz w:val="24"/>
        </w:rPr>
        <w:t>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A96E06" w:rsidP="00512C67">
      <w:pPr>
        <w:pStyle w:val="Normal"/>
        <w:numPr>
          <w:ilvl w:val="0"/>
          <w:numId w:val="12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Утвердить право подписи доверенностей на получение товарно-материальных ценностей: ___________________</w:t>
      </w:r>
      <w:r w:rsidR="001B580F" w:rsidRPr="00ED0FF0">
        <w:rPr>
          <w:color w:val="000000"/>
          <w:sz w:val="24"/>
        </w:rPr>
        <w:t>____________________________.</w:t>
      </w:r>
    </w:p>
    <w:p w:rsidR="00A96E06" w:rsidRPr="00ED0FF0" w:rsidRDefault="00A96E06" w:rsidP="00ED0FF0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ED0FF0">
        <w:rPr>
          <w:rFonts w:ascii="Arial" w:hAnsi="Arial"/>
          <w:sz w:val="16"/>
        </w:rPr>
        <w:t>(должность)</w:t>
      </w:r>
    </w:p>
    <w:p w:rsidR="00A96E06" w:rsidRPr="00ED0FF0" w:rsidRDefault="00A96E06" w:rsidP="00ED0FF0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</w:rPr>
      </w:pPr>
    </w:p>
    <w:p w:rsidR="00A96E06" w:rsidRPr="00ED0FF0" w:rsidRDefault="00A96E06" w:rsidP="00512C67">
      <w:pPr>
        <w:pStyle w:val="Normal"/>
        <w:numPr>
          <w:ilvl w:val="0"/>
          <w:numId w:val="12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Установить сроки: _________________ дней использования доверенности, __________ дней отчетности по д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веренности.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2"/>
        </w:rPr>
      </w:pPr>
    </w:p>
    <w:p w:rsidR="00A96E06" w:rsidRPr="00ED0FF0" w:rsidRDefault="007C5DC8" w:rsidP="00512C67">
      <w:pPr>
        <w:pStyle w:val="Normal"/>
        <w:numPr>
          <w:ilvl w:val="0"/>
          <w:numId w:val="12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A96E06" w:rsidRPr="00ED0FF0">
        <w:rPr>
          <w:color w:val="000000"/>
          <w:sz w:val="24"/>
        </w:rPr>
        <w:t>Ответственность за ведени</w:t>
      </w:r>
      <w:r w:rsidR="0025483B">
        <w:rPr>
          <w:color w:val="000000"/>
          <w:sz w:val="24"/>
        </w:rPr>
        <w:t>е</w:t>
      </w:r>
      <w:r w:rsidR="00B7040B">
        <w:rPr>
          <w:color w:val="000000"/>
          <w:sz w:val="24"/>
        </w:rPr>
        <w:t>,</w:t>
      </w:r>
      <w:r w:rsidR="00A96E06" w:rsidRPr="00ED0FF0">
        <w:rPr>
          <w:color w:val="000000"/>
          <w:sz w:val="24"/>
        </w:rPr>
        <w:t xml:space="preserve"> хранени</w:t>
      </w:r>
      <w:r w:rsidR="0025483B">
        <w:rPr>
          <w:color w:val="000000"/>
          <w:sz w:val="24"/>
        </w:rPr>
        <w:t>е</w:t>
      </w:r>
      <w:r w:rsidR="00B7040B">
        <w:rPr>
          <w:color w:val="000000"/>
          <w:sz w:val="24"/>
        </w:rPr>
        <w:t>, учет</w:t>
      </w:r>
      <w:r w:rsidR="00A96E06" w:rsidRPr="00ED0FF0">
        <w:rPr>
          <w:color w:val="000000"/>
          <w:sz w:val="24"/>
        </w:rPr>
        <w:t xml:space="preserve"> и выдач</w:t>
      </w:r>
      <w:r w:rsidR="0025483B">
        <w:rPr>
          <w:color w:val="000000"/>
          <w:sz w:val="24"/>
        </w:rPr>
        <w:t>у</w:t>
      </w:r>
      <w:r w:rsidR="00A96E06" w:rsidRPr="00ED0FF0">
        <w:rPr>
          <w:color w:val="000000"/>
          <w:sz w:val="24"/>
        </w:rPr>
        <w:t xml:space="preserve"> трудовых книжек и исполнительных </w:t>
      </w:r>
      <w:r w:rsidR="00FC39D8">
        <w:rPr>
          <w:color w:val="000000"/>
          <w:sz w:val="24"/>
        </w:rPr>
        <w:t>документов</w:t>
      </w:r>
      <w:r w:rsidR="00A96E06" w:rsidRPr="00ED0FF0">
        <w:rPr>
          <w:color w:val="000000"/>
          <w:sz w:val="24"/>
        </w:rPr>
        <w:t xml:space="preserve"> возложить на ______________________________________________________________________.</w:t>
      </w:r>
    </w:p>
    <w:p w:rsidR="00A96E06" w:rsidRPr="00ED0FF0" w:rsidRDefault="00A96E06" w:rsidP="00ED0FF0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ED0FF0">
        <w:rPr>
          <w:rFonts w:ascii="Arial" w:hAnsi="Arial"/>
          <w:sz w:val="16"/>
        </w:rPr>
        <w:t>(должность)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7658E7" w:rsidRDefault="00A96E06" w:rsidP="00512C67">
      <w:pPr>
        <w:pStyle w:val="Normal"/>
        <w:numPr>
          <w:ilvl w:val="0"/>
          <w:numId w:val="12"/>
        </w:numPr>
        <w:tabs>
          <w:tab w:val="left" w:pos="1080"/>
        </w:tabs>
        <w:ind w:left="360" w:firstLine="360"/>
        <w:jc w:val="both"/>
        <w:rPr>
          <w:rFonts w:cs="Arial"/>
          <w:sz w:val="24"/>
          <w:szCs w:val="24"/>
        </w:rPr>
      </w:pPr>
      <w:r w:rsidRPr="007658E7">
        <w:rPr>
          <w:color w:val="000000"/>
          <w:sz w:val="24"/>
        </w:rPr>
        <w:t xml:space="preserve"> </w:t>
      </w:r>
      <w:r w:rsidR="00D643D3" w:rsidRPr="007658E7">
        <w:rPr>
          <w:color w:val="000000"/>
          <w:sz w:val="24"/>
        </w:rPr>
        <w:t>У</w:t>
      </w:r>
      <w:r w:rsidRPr="007658E7">
        <w:rPr>
          <w:color w:val="000000"/>
          <w:sz w:val="24"/>
        </w:rPr>
        <w:t xml:space="preserve">твердить порядок </w:t>
      </w:r>
      <w:r w:rsidR="00D643D3" w:rsidRPr="007658E7">
        <w:rPr>
          <w:color w:val="000000"/>
          <w:sz w:val="24"/>
        </w:rPr>
        <w:t xml:space="preserve">осуществления внутреннего </w:t>
      </w:r>
      <w:r w:rsidRPr="007658E7">
        <w:rPr>
          <w:color w:val="000000"/>
          <w:sz w:val="24"/>
        </w:rPr>
        <w:t xml:space="preserve">контроля </w:t>
      </w:r>
      <w:r w:rsidR="00D643D3" w:rsidRPr="007658E7">
        <w:rPr>
          <w:rFonts w:cs="Arial"/>
          <w:sz w:val="24"/>
          <w:szCs w:val="24"/>
        </w:rPr>
        <w:t>совершаемых фактов хозяйственной жизни</w:t>
      </w:r>
      <w:r w:rsidRPr="007658E7">
        <w:rPr>
          <w:rFonts w:cs="Arial"/>
          <w:sz w:val="24"/>
          <w:szCs w:val="24"/>
        </w:rPr>
        <w:t>. // Прилож</w:t>
      </w:r>
      <w:r w:rsidRPr="007658E7">
        <w:rPr>
          <w:rFonts w:cs="Arial"/>
          <w:sz w:val="24"/>
          <w:szCs w:val="24"/>
        </w:rPr>
        <w:t>е</w:t>
      </w:r>
      <w:r w:rsidRPr="007658E7">
        <w:rPr>
          <w:rFonts w:cs="Arial"/>
          <w:sz w:val="24"/>
          <w:szCs w:val="24"/>
        </w:rPr>
        <w:t xml:space="preserve">ние </w:t>
      </w:r>
      <w:r w:rsidR="003D295A" w:rsidRPr="007658E7">
        <w:rPr>
          <w:rFonts w:cs="Arial"/>
          <w:sz w:val="24"/>
          <w:szCs w:val="24"/>
        </w:rPr>
        <w:t>1</w:t>
      </w:r>
      <w:r w:rsidR="00817795" w:rsidRPr="007658E7">
        <w:rPr>
          <w:rFonts w:cs="Arial"/>
          <w:sz w:val="24"/>
          <w:szCs w:val="24"/>
        </w:rPr>
        <w:t>0</w:t>
      </w:r>
      <w:r w:rsidRPr="007658E7">
        <w:rPr>
          <w:rFonts w:cs="Arial"/>
          <w:sz w:val="24"/>
          <w:szCs w:val="24"/>
        </w:rPr>
        <w:t>.</w:t>
      </w:r>
    </w:p>
    <w:p w:rsidR="00193464" w:rsidRPr="007658E7" w:rsidRDefault="00193464" w:rsidP="00193464">
      <w:pPr>
        <w:pStyle w:val="Normal"/>
        <w:tabs>
          <w:tab w:val="left" w:pos="1080"/>
        </w:tabs>
        <w:ind w:left="360"/>
        <w:jc w:val="both"/>
        <w:rPr>
          <w:rFonts w:cs="Arial"/>
          <w:sz w:val="24"/>
          <w:szCs w:val="24"/>
        </w:rPr>
      </w:pPr>
    </w:p>
    <w:p w:rsidR="00193464" w:rsidRPr="007658E7" w:rsidRDefault="00193464" w:rsidP="00512C67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9</w:t>
      </w:r>
      <w:r w:rsidR="00512C67" w:rsidRPr="007658E7">
        <w:rPr>
          <w:rFonts w:ascii="Arial" w:hAnsi="Arial" w:cs="Arial"/>
          <w:sz w:val="24"/>
          <w:szCs w:val="24"/>
        </w:rPr>
        <w:t>0</w:t>
      </w:r>
      <w:r w:rsidRPr="007658E7">
        <w:rPr>
          <w:rFonts w:ascii="Arial" w:hAnsi="Arial" w:cs="Arial"/>
          <w:sz w:val="24"/>
          <w:szCs w:val="24"/>
        </w:rPr>
        <w:t xml:space="preserve">. Утвердить порядок осуществления внутреннего контроля ведения бухгалтерского учета и составления бухгалтерской (финансовой) отчетности </w:t>
      </w:r>
      <w:r w:rsidRPr="007658E7">
        <w:rPr>
          <w:rFonts w:ascii="Arial" w:hAnsi="Arial" w:cs="Arial"/>
          <w:i/>
          <w:sz w:val="24"/>
          <w:szCs w:val="24"/>
        </w:rPr>
        <w:t>(для э</w:t>
      </w:r>
      <w:r w:rsidRPr="007658E7">
        <w:rPr>
          <w:rFonts w:ascii="Arial" w:hAnsi="Arial" w:cs="Arial"/>
          <w:bCs/>
          <w:i/>
          <w:sz w:val="24"/>
          <w:szCs w:val="24"/>
        </w:rPr>
        <w:t>кономических субъектов, бухгалтерская (финансовая) отчетность котор</w:t>
      </w:r>
      <w:r w:rsidR="009817CF" w:rsidRPr="007658E7">
        <w:rPr>
          <w:rFonts w:ascii="Arial" w:hAnsi="Arial" w:cs="Arial"/>
          <w:bCs/>
          <w:i/>
          <w:sz w:val="24"/>
          <w:szCs w:val="24"/>
        </w:rPr>
        <w:t>ых</w:t>
      </w:r>
      <w:r w:rsidRPr="007658E7">
        <w:rPr>
          <w:rFonts w:ascii="Arial" w:hAnsi="Arial" w:cs="Arial"/>
          <w:bCs/>
          <w:i/>
          <w:sz w:val="24"/>
          <w:szCs w:val="24"/>
        </w:rPr>
        <w:t xml:space="preserve"> подлежит </w:t>
      </w:r>
      <w:hyperlink r:id="rId7" w:history="1">
        <w:r w:rsidRPr="007658E7">
          <w:rPr>
            <w:rFonts w:ascii="Arial" w:hAnsi="Arial" w:cs="Arial"/>
            <w:bCs/>
            <w:i/>
            <w:sz w:val="24"/>
            <w:szCs w:val="24"/>
          </w:rPr>
          <w:t>обязательному аудиту</w:t>
        </w:r>
      </w:hyperlink>
      <w:r w:rsidRPr="007658E7">
        <w:rPr>
          <w:rFonts w:ascii="Arial" w:hAnsi="Arial" w:cs="Arial"/>
          <w:bCs/>
          <w:i/>
          <w:sz w:val="24"/>
          <w:szCs w:val="24"/>
        </w:rPr>
        <w:t>, за исключением случаев, когда руководитель принял обязанность ведения бухгалтерского учета на себя)</w:t>
      </w:r>
      <w:r w:rsidRPr="007658E7">
        <w:rPr>
          <w:rFonts w:ascii="Arial" w:hAnsi="Arial" w:cs="Arial"/>
          <w:bCs/>
          <w:sz w:val="24"/>
          <w:szCs w:val="24"/>
        </w:rPr>
        <w:t xml:space="preserve">. // </w:t>
      </w:r>
      <w:r w:rsidRPr="007658E7">
        <w:rPr>
          <w:rFonts w:ascii="Arial" w:hAnsi="Arial" w:cs="Arial"/>
          <w:sz w:val="24"/>
          <w:szCs w:val="24"/>
        </w:rPr>
        <w:t>Прилож</w:t>
      </w:r>
      <w:r w:rsidRPr="007658E7">
        <w:rPr>
          <w:rFonts w:ascii="Arial" w:hAnsi="Arial" w:cs="Arial"/>
          <w:sz w:val="24"/>
          <w:szCs w:val="24"/>
        </w:rPr>
        <w:t>е</w:t>
      </w:r>
      <w:r w:rsidRPr="007658E7">
        <w:rPr>
          <w:rFonts w:ascii="Arial" w:hAnsi="Arial" w:cs="Arial"/>
          <w:sz w:val="24"/>
          <w:szCs w:val="24"/>
        </w:rPr>
        <w:t>ние 11.</w:t>
      </w:r>
    </w:p>
    <w:p w:rsidR="00A96E06" w:rsidRPr="007658E7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sz w:val="24"/>
          <w:szCs w:val="24"/>
        </w:rPr>
      </w:pPr>
    </w:p>
    <w:p w:rsidR="009813B1" w:rsidRPr="007658E7" w:rsidRDefault="009813B1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sz w:val="24"/>
          <w:szCs w:val="24"/>
        </w:rPr>
      </w:pPr>
      <w:r w:rsidRPr="007658E7">
        <w:rPr>
          <w:rFonts w:cs="Arial"/>
          <w:sz w:val="24"/>
          <w:szCs w:val="24"/>
        </w:rPr>
        <w:t xml:space="preserve">91. </w:t>
      </w:r>
      <w:r w:rsidR="00097152" w:rsidRPr="007658E7">
        <w:rPr>
          <w:rFonts w:cs="Arial"/>
          <w:sz w:val="24"/>
          <w:szCs w:val="24"/>
        </w:rPr>
        <w:t xml:space="preserve"> Утвердить п</w:t>
      </w:r>
      <w:r w:rsidR="006D621D" w:rsidRPr="007658E7">
        <w:rPr>
          <w:rFonts w:cs="Arial"/>
          <w:sz w:val="24"/>
          <w:szCs w:val="24"/>
        </w:rPr>
        <w:t>равила</w:t>
      </w:r>
      <w:r w:rsidR="00097152" w:rsidRPr="007658E7">
        <w:rPr>
          <w:rFonts w:cs="Arial"/>
          <w:sz w:val="24"/>
          <w:szCs w:val="24"/>
        </w:rPr>
        <w:t xml:space="preserve"> </w:t>
      </w:r>
      <w:r w:rsidR="007955D0" w:rsidRPr="007658E7">
        <w:rPr>
          <w:rFonts w:cs="Arial"/>
          <w:sz w:val="24"/>
          <w:szCs w:val="24"/>
        </w:rPr>
        <w:t>соблюдения</w:t>
      </w:r>
      <w:r w:rsidR="006D621D" w:rsidRPr="007658E7">
        <w:rPr>
          <w:rFonts w:cs="Arial"/>
          <w:sz w:val="24"/>
          <w:szCs w:val="24"/>
        </w:rPr>
        <w:t xml:space="preserve"> порядка ведения кассовых операций. // Приложение 12.</w:t>
      </w:r>
      <w:r w:rsidR="007955D0" w:rsidRPr="007658E7">
        <w:rPr>
          <w:rFonts w:cs="Arial"/>
          <w:sz w:val="24"/>
          <w:szCs w:val="24"/>
        </w:rPr>
        <w:t xml:space="preserve"> </w:t>
      </w:r>
      <w:r w:rsidRPr="007658E7">
        <w:rPr>
          <w:rFonts w:cs="Arial"/>
          <w:sz w:val="24"/>
          <w:szCs w:val="24"/>
        </w:rPr>
        <w:t xml:space="preserve"> </w:t>
      </w:r>
    </w:p>
    <w:p w:rsidR="009813B1" w:rsidRPr="007658E7" w:rsidRDefault="009813B1" w:rsidP="00ED0FF0">
      <w:pPr>
        <w:pStyle w:val="Normal"/>
        <w:tabs>
          <w:tab w:val="left" w:pos="1080"/>
        </w:tabs>
        <w:ind w:left="360" w:firstLine="360"/>
        <w:jc w:val="both"/>
        <w:rPr>
          <w:rFonts w:cs="Arial"/>
          <w:sz w:val="24"/>
          <w:szCs w:val="24"/>
        </w:rPr>
      </w:pPr>
    </w:p>
    <w:p w:rsidR="00A96E06" w:rsidRPr="007658E7" w:rsidRDefault="009813B1" w:rsidP="009813B1">
      <w:pPr>
        <w:pStyle w:val="Normal"/>
        <w:tabs>
          <w:tab w:val="left" w:pos="1080"/>
        </w:tabs>
        <w:ind w:left="360" w:firstLine="360"/>
        <w:jc w:val="both"/>
        <w:rPr>
          <w:rFonts w:cs="Arial"/>
          <w:sz w:val="24"/>
          <w:szCs w:val="24"/>
        </w:rPr>
      </w:pPr>
      <w:r w:rsidRPr="007658E7">
        <w:rPr>
          <w:rFonts w:cs="Arial"/>
          <w:sz w:val="24"/>
          <w:szCs w:val="24"/>
        </w:rPr>
        <w:t>92.</w:t>
      </w:r>
      <w:r w:rsidR="00512C67" w:rsidRPr="007658E7">
        <w:rPr>
          <w:rFonts w:cs="Arial"/>
          <w:sz w:val="24"/>
          <w:szCs w:val="24"/>
        </w:rPr>
        <w:t xml:space="preserve"> </w:t>
      </w:r>
      <w:r w:rsidRPr="007658E7">
        <w:rPr>
          <w:rFonts w:cs="Arial"/>
          <w:sz w:val="24"/>
          <w:szCs w:val="24"/>
        </w:rPr>
        <w:t xml:space="preserve"> </w:t>
      </w:r>
      <w:r w:rsidR="00A96E06" w:rsidRPr="007658E7">
        <w:rPr>
          <w:rFonts w:cs="Arial"/>
          <w:sz w:val="24"/>
          <w:szCs w:val="24"/>
        </w:rPr>
        <w:t>Предусмотреть внесение изменений в учетную политику на 20</w:t>
      </w:r>
      <w:r w:rsidR="001B580F" w:rsidRPr="007658E7">
        <w:rPr>
          <w:rFonts w:cs="Arial"/>
          <w:sz w:val="24"/>
          <w:szCs w:val="24"/>
        </w:rPr>
        <w:t>1</w:t>
      </w:r>
      <w:r w:rsidR="004F4D94">
        <w:rPr>
          <w:rFonts w:cs="Arial"/>
          <w:sz w:val="24"/>
          <w:szCs w:val="24"/>
        </w:rPr>
        <w:t>5</w:t>
      </w:r>
      <w:r w:rsidR="00A96E06" w:rsidRPr="007658E7">
        <w:rPr>
          <w:rFonts w:cs="Arial"/>
          <w:sz w:val="24"/>
          <w:szCs w:val="24"/>
        </w:rPr>
        <w:t xml:space="preserve"> год в сл</w:t>
      </w:r>
      <w:r w:rsidR="00A96E06" w:rsidRPr="007658E7">
        <w:rPr>
          <w:rFonts w:cs="Arial"/>
          <w:sz w:val="24"/>
          <w:szCs w:val="24"/>
        </w:rPr>
        <w:t>у</w:t>
      </w:r>
      <w:r w:rsidR="00A96E06" w:rsidRPr="007658E7">
        <w:rPr>
          <w:rFonts w:cs="Arial"/>
          <w:sz w:val="24"/>
          <w:szCs w:val="24"/>
        </w:rPr>
        <w:t>чаях:</w:t>
      </w:r>
    </w:p>
    <w:p w:rsidR="00E700C4" w:rsidRPr="007658E7" w:rsidRDefault="00E700C4" w:rsidP="00B50E3E">
      <w:pPr>
        <w:autoSpaceDE w:val="0"/>
        <w:autoSpaceDN w:val="0"/>
        <w:adjustRightInd w:val="0"/>
        <w:ind w:left="360" w:firstLine="18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1) изменения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E700C4" w:rsidRPr="007658E7" w:rsidRDefault="00E700C4" w:rsidP="00B50E3E">
      <w:pPr>
        <w:autoSpaceDE w:val="0"/>
        <w:autoSpaceDN w:val="0"/>
        <w:adjustRightInd w:val="0"/>
        <w:ind w:left="360" w:firstLine="18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2) разработки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E700C4" w:rsidRPr="007658E7" w:rsidRDefault="00E700C4" w:rsidP="00B50E3E">
      <w:pPr>
        <w:autoSpaceDE w:val="0"/>
        <w:autoSpaceDN w:val="0"/>
        <w:adjustRightInd w:val="0"/>
        <w:ind w:left="360" w:firstLine="18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3) существенно</w:t>
      </w:r>
      <w:r w:rsidR="00326D76" w:rsidRPr="007658E7">
        <w:rPr>
          <w:rFonts w:ascii="Arial" w:hAnsi="Arial" w:cs="Arial"/>
          <w:sz w:val="24"/>
          <w:szCs w:val="24"/>
        </w:rPr>
        <w:t>го</w:t>
      </w:r>
      <w:r w:rsidRPr="007658E7">
        <w:rPr>
          <w:rFonts w:ascii="Arial" w:hAnsi="Arial" w:cs="Arial"/>
          <w:sz w:val="24"/>
          <w:szCs w:val="24"/>
        </w:rPr>
        <w:t xml:space="preserve"> изменени</w:t>
      </w:r>
      <w:r w:rsidR="00326D76" w:rsidRPr="007658E7">
        <w:rPr>
          <w:rFonts w:ascii="Arial" w:hAnsi="Arial" w:cs="Arial"/>
          <w:sz w:val="24"/>
          <w:szCs w:val="24"/>
        </w:rPr>
        <w:t>я</w:t>
      </w:r>
      <w:r w:rsidRPr="007658E7">
        <w:rPr>
          <w:rFonts w:ascii="Arial" w:hAnsi="Arial" w:cs="Arial"/>
          <w:sz w:val="24"/>
          <w:szCs w:val="24"/>
        </w:rPr>
        <w:t xml:space="preserve"> условий деятельности экономического субъекта.</w:t>
      </w:r>
    </w:p>
    <w:p w:rsidR="00A96E06" w:rsidRPr="00ED0FF0" w:rsidRDefault="00A96E06" w:rsidP="00ED0FF0">
      <w:pPr>
        <w:pStyle w:val="Normal"/>
        <w:tabs>
          <w:tab w:val="left" w:pos="0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A96E06" w:rsidRPr="00ED0FF0" w:rsidRDefault="009813B1" w:rsidP="009813B1">
      <w:pPr>
        <w:pStyle w:val="Normal"/>
        <w:tabs>
          <w:tab w:val="left" w:pos="900"/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93.</w:t>
      </w:r>
      <w:r w:rsidR="000C47F2">
        <w:rPr>
          <w:color w:val="000000"/>
          <w:sz w:val="24"/>
        </w:rPr>
        <w:t xml:space="preserve"> </w:t>
      </w:r>
      <w:r w:rsidR="00A96E06" w:rsidRPr="00ED0FF0">
        <w:rPr>
          <w:color w:val="000000"/>
          <w:sz w:val="24"/>
        </w:rPr>
        <w:t>Предусмотреть возможность внесения уточнений в учетную политику орган</w:t>
      </w:r>
      <w:r w:rsidR="00A96E06" w:rsidRPr="00ED0FF0">
        <w:rPr>
          <w:color w:val="000000"/>
          <w:sz w:val="24"/>
        </w:rPr>
        <w:t>и</w:t>
      </w:r>
      <w:r w:rsidR="00A96E06" w:rsidRPr="00ED0FF0">
        <w:rPr>
          <w:color w:val="000000"/>
          <w:sz w:val="24"/>
        </w:rPr>
        <w:t>зации на 20</w:t>
      </w:r>
      <w:r w:rsidR="001B580F" w:rsidRPr="00ED0FF0">
        <w:rPr>
          <w:color w:val="000000"/>
          <w:sz w:val="24"/>
        </w:rPr>
        <w:t>1</w:t>
      </w:r>
      <w:r w:rsidR="00942983">
        <w:rPr>
          <w:color w:val="000000"/>
          <w:sz w:val="24"/>
        </w:rPr>
        <w:t>5</w:t>
      </w:r>
      <w:r w:rsidR="00A96E06" w:rsidRPr="00ED0FF0">
        <w:rPr>
          <w:color w:val="000000"/>
          <w:sz w:val="24"/>
        </w:rPr>
        <w:t xml:space="preserve"> год в связи с появлением фактов хозяйственной деятельности, которые отличны по существу от фактов, имевших место ранее, или возникли впервые в деятельности организации. </w:t>
      </w:r>
    </w:p>
    <w:p w:rsidR="00A96E06" w:rsidRPr="00ED0FF0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A96E06" w:rsidRPr="00ED0FF0" w:rsidRDefault="009813B1" w:rsidP="009813B1">
      <w:pPr>
        <w:pStyle w:val="Normal"/>
        <w:numPr>
          <w:ilvl w:val="0"/>
          <w:numId w:val="15"/>
        </w:numPr>
        <w:tabs>
          <w:tab w:val="left" w:pos="1080"/>
        </w:tabs>
        <w:ind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A96E06" w:rsidRPr="00ED0FF0">
        <w:rPr>
          <w:color w:val="000000"/>
          <w:sz w:val="24"/>
        </w:rPr>
        <w:t xml:space="preserve">Утвердить Рабочий план счетов бухгалтерского учета. // Приложение </w:t>
      </w:r>
      <w:r w:rsidR="002C6C12">
        <w:rPr>
          <w:color w:val="000000"/>
          <w:sz w:val="24"/>
        </w:rPr>
        <w:t>13</w:t>
      </w:r>
      <w:r w:rsidR="00A96E06" w:rsidRPr="00ED0FF0">
        <w:rPr>
          <w:color w:val="000000"/>
          <w:sz w:val="24"/>
        </w:rPr>
        <w:t>.</w:t>
      </w:r>
    </w:p>
    <w:p w:rsidR="00516314" w:rsidRDefault="00516314" w:rsidP="00516314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FF0000"/>
          <w:sz w:val="24"/>
        </w:rPr>
      </w:pPr>
    </w:p>
    <w:p w:rsidR="007E0789" w:rsidRDefault="007E0789" w:rsidP="00927CB0">
      <w:pPr>
        <w:numPr>
          <w:ilvl w:val="0"/>
          <w:numId w:val="1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ind w:left="426" w:firstLine="283"/>
        <w:jc w:val="both"/>
        <w:rPr>
          <w:rFonts w:ascii="Arial" w:hAnsi="Arial" w:cs="Arial"/>
          <w:b/>
          <w:sz w:val="24"/>
          <w:szCs w:val="24"/>
        </w:rPr>
      </w:pPr>
      <w:r w:rsidRPr="00927CB0">
        <w:rPr>
          <w:rFonts w:ascii="Arial" w:hAnsi="Arial" w:cs="Arial"/>
          <w:b/>
          <w:sz w:val="24"/>
          <w:szCs w:val="24"/>
        </w:rPr>
        <w:t>Утвердить Порядок передачи документов бухгалтерского учета при смене руководителя организации.</w:t>
      </w:r>
      <w:r w:rsidR="00927CB0" w:rsidRPr="00927CB0">
        <w:rPr>
          <w:rFonts w:ascii="Arial" w:hAnsi="Arial" w:cs="Arial"/>
          <w:b/>
          <w:sz w:val="24"/>
          <w:szCs w:val="24"/>
        </w:rPr>
        <w:t xml:space="preserve"> </w:t>
      </w:r>
      <w:r w:rsidR="00927CB0" w:rsidRPr="00927CB0">
        <w:rPr>
          <w:rFonts w:ascii="Arial" w:hAnsi="Arial" w:cs="Arial"/>
          <w:b/>
          <w:color w:val="000000"/>
          <w:sz w:val="24"/>
        </w:rPr>
        <w:t>// Приложение 1</w:t>
      </w:r>
      <w:r w:rsidR="00DF046E">
        <w:rPr>
          <w:rFonts w:ascii="Arial" w:hAnsi="Arial" w:cs="Arial"/>
          <w:b/>
          <w:color w:val="000000"/>
          <w:sz w:val="24"/>
        </w:rPr>
        <w:t>4</w:t>
      </w:r>
      <w:r w:rsidR="00927CB0" w:rsidRPr="00927CB0">
        <w:rPr>
          <w:rFonts w:ascii="Arial" w:hAnsi="Arial" w:cs="Arial"/>
          <w:b/>
          <w:color w:val="000000"/>
          <w:sz w:val="24"/>
        </w:rPr>
        <w:t>.</w:t>
      </w:r>
      <w:r w:rsidR="00927CB0" w:rsidRPr="00927CB0">
        <w:rPr>
          <w:rFonts w:ascii="Arial" w:hAnsi="Arial" w:cs="Arial"/>
          <w:b/>
          <w:sz w:val="24"/>
          <w:szCs w:val="24"/>
        </w:rPr>
        <w:t xml:space="preserve"> </w:t>
      </w:r>
    </w:p>
    <w:p w:rsidR="00BE20CD" w:rsidRDefault="00BE20CD" w:rsidP="00BE20CD">
      <w:pPr>
        <w:pStyle w:val="af1"/>
        <w:rPr>
          <w:rFonts w:ascii="Arial" w:hAnsi="Arial" w:cs="Arial"/>
          <w:b/>
          <w:sz w:val="24"/>
          <w:szCs w:val="24"/>
        </w:rPr>
      </w:pPr>
    </w:p>
    <w:p w:rsidR="00A96E06" w:rsidRDefault="00A96E06" w:rsidP="00ED0FF0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Руководитель _________«_________________________».</w:t>
      </w:r>
    </w:p>
    <w:p w:rsidR="00910225" w:rsidRPr="007658E7" w:rsidRDefault="00440A84" w:rsidP="00910225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  <w:r w:rsidRPr="007658E7">
        <w:rPr>
          <w:color w:val="000000"/>
          <w:sz w:val="24"/>
        </w:rPr>
        <w:t>Приложение 6</w:t>
      </w:r>
    </w:p>
    <w:p w:rsidR="00910225" w:rsidRPr="007658E7" w:rsidRDefault="003725E1" w:rsidP="00910225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  <w:r w:rsidRPr="007658E7">
        <w:rPr>
          <w:color w:val="000000"/>
          <w:sz w:val="24"/>
        </w:rPr>
        <w:t xml:space="preserve"> к Приказу</w:t>
      </w:r>
      <w:r w:rsidR="00910225" w:rsidRPr="007658E7">
        <w:rPr>
          <w:color w:val="000000"/>
          <w:sz w:val="24"/>
        </w:rPr>
        <w:t xml:space="preserve"> </w:t>
      </w:r>
      <w:r w:rsidRPr="007658E7">
        <w:rPr>
          <w:color w:val="000000"/>
          <w:sz w:val="24"/>
        </w:rPr>
        <w:t>о принятии учетной политики</w:t>
      </w:r>
    </w:p>
    <w:p w:rsidR="003725E1" w:rsidRPr="007658E7" w:rsidRDefault="003725E1" w:rsidP="00910225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  <w:r w:rsidRPr="007658E7">
        <w:rPr>
          <w:color w:val="000000"/>
          <w:sz w:val="24"/>
        </w:rPr>
        <w:t xml:space="preserve"> на предприятии  от ___________ №___.</w:t>
      </w:r>
    </w:p>
    <w:p w:rsidR="005774C3" w:rsidRPr="007658E7" w:rsidRDefault="005774C3" w:rsidP="00440A84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0A84" w:rsidRPr="007658E7" w:rsidRDefault="00440A84" w:rsidP="00440A84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440A84" w:rsidRPr="007658E7" w:rsidRDefault="003725E1" w:rsidP="003725E1">
      <w:pPr>
        <w:autoSpaceDE w:val="0"/>
        <w:autoSpaceDN w:val="0"/>
        <w:adjustRightInd w:val="0"/>
        <w:ind w:left="360" w:firstLine="360"/>
        <w:jc w:val="center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Инвентаризация активов и обязательств.</w:t>
      </w:r>
    </w:p>
    <w:p w:rsidR="00440A84" w:rsidRPr="007658E7" w:rsidRDefault="00440A84" w:rsidP="00440A84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156604" w:rsidRPr="007658E7" w:rsidRDefault="00EF0589" w:rsidP="003769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lastRenderedPageBreak/>
        <w:t xml:space="preserve">1. </w:t>
      </w:r>
      <w:r w:rsidR="00440A84" w:rsidRPr="007658E7">
        <w:rPr>
          <w:rFonts w:ascii="Arial" w:hAnsi="Arial" w:cs="Arial"/>
          <w:sz w:val="24"/>
          <w:szCs w:val="24"/>
        </w:rPr>
        <w:t>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</w:t>
      </w:r>
      <w:r w:rsidR="00156604" w:rsidRPr="007658E7">
        <w:rPr>
          <w:rFonts w:ascii="Arial" w:hAnsi="Arial" w:cs="Arial"/>
          <w:sz w:val="24"/>
          <w:szCs w:val="24"/>
        </w:rPr>
        <w:t xml:space="preserve"> в следующих случаях</w:t>
      </w:r>
      <w:r w:rsidR="008361D6" w:rsidRPr="007658E7">
        <w:rPr>
          <w:rFonts w:ascii="Arial" w:hAnsi="Arial" w:cs="Arial"/>
          <w:sz w:val="24"/>
          <w:szCs w:val="24"/>
        </w:rPr>
        <w:t>,</w:t>
      </w:r>
      <w:r w:rsidR="008D44E3" w:rsidRPr="007658E7">
        <w:rPr>
          <w:rFonts w:ascii="Arial" w:hAnsi="Arial" w:cs="Arial"/>
          <w:sz w:val="24"/>
          <w:szCs w:val="24"/>
        </w:rPr>
        <w:t xml:space="preserve"> в следующие сроки</w:t>
      </w:r>
      <w:r w:rsidR="008361D6" w:rsidRPr="007658E7">
        <w:rPr>
          <w:rFonts w:ascii="Arial" w:hAnsi="Arial" w:cs="Arial"/>
          <w:sz w:val="24"/>
          <w:szCs w:val="24"/>
        </w:rPr>
        <w:t xml:space="preserve"> и в следующем объеме</w:t>
      </w:r>
      <w:r w:rsidR="00156604" w:rsidRPr="007658E7">
        <w:rPr>
          <w:rFonts w:ascii="Arial" w:hAnsi="Arial" w:cs="Arial"/>
          <w:sz w:val="24"/>
          <w:szCs w:val="24"/>
        </w:rPr>
        <w:t>:</w:t>
      </w:r>
    </w:p>
    <w:p w:rsidR="00956E80" w:rsidRPr="007658E7" w:rsidRDefault="00FD1E83" w:rsidP="00956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1) П</w:t>
      </w:r>
      <w:r w:rsidR="00956E80" w:rsidRPr="007658E7">
        <w:rPr>
          <w:rFonts w:ascii="Arial" w:hAnsi="Arial" w:cs="Arial"/>
          <w:bCs/>
          <w:sz w:val="24"/>
          <w:szCs w:val="24"/>
        </w:rPr>
        <w:t>ри передаче имущества организации в аренду</w:t>
      </w:r>
      <w:r w:rsidRPr="007658E7">
        <w:rPr>
          <w:rFonts w:ascii="Arial" w:hAnsi="Arial" w:cs="Arial"/>
          <w:bCs/>
          <w:sz w:val="24"/>
          <w:szCs w:val="24"/>
        </w:rPr>
        <w:t xml:space="preserve"> (безвозмездное пользование)</w:t>
      </w:r>
      <w:r w:rsidR="000433C9" w:rsidRPr="007658E7">
        <w:rPr>
          <w:rFonts w:ascii="Arial" w:hAnsi="Arial" w:cs="Arial"/>
          <w:bCs/>
          <w:sz w:val="24"/>
          <w:szCs w:val="24"/>
        </w:rPr>
        <w:t xml:space="preserve"> или при его</w:t>
      </w:r>
      <w:r w:rsidR="00956E80" w:rsidRPr="007658E7">
        <w:rPr>
          <w:rFonts w:ascii="Arial" w:hAnsi="Arial" w:cs="Arial"/>
          <w:bCs/>
          <w:sz w:val="24"/>
          <w:szCs w:val="24"/>
        </w:rPr>
        <w:t xml:space="preserve"> </w:t>
      </w:r>
      <w:r w:rsidRPr="007658E7">
        <w:rPr>
          <w:rFonts w:ascii="Arial" w:hAnsi="Arial" w:cs="Arial"/>
          <w:bCs/>
          <w:sz w:val="24"/>
          <w:szCs w:val="24"/>
        </w:rPr>
        <w:t>реализации (ином выбытии)</w:t>
      </w:r>
      <w:r w:rsidR="008D44E3" w:rsidRPr="007658E7">
        <w:rPr>
          <w:rFonts w:ascii="Arial" w:hAnsi="Arial" w:cs="Arial"/>
          <w:bCs/>
          <w:sz w:val="24"/>
          <w:szCs w:val="24"/>
        </w:rPr>
        <w:t>. Дата начала инвентаризации – не ранее, чем за ___ (__________) дней до момента</w:t>
      </w:r>
      <w:r w:rsidR="00376967" w:rsidRPr="007658E7">
        <w:rPr>
          <w:rFonts w:ascii="Arial" w:hAnsi="Arial" w:cs="Arial"/>
          <w:bCs/>
          <w:sz w:val="24"/>
          <w:szCs w:val="24"/>
        </w:rPr>
        <w:t xml:space="preserve"> </w:t>
      </w:r>
      <w:r w:rsidR="008D44E3" w:rsidRPr="007658E7">
        <w:rPr>
          <w:rFonts w:ascii="Arial" w:hAnsi="Arial" w:cs="Arial"/>
          <w:bCs/>
          <w:sz w:val="24"/>
          <w:szCs w:val="24"/>
        </w:rPr>
        <w:t xml:space="preserve">заключения соответствующей сделки. Дата окончания инвентаризации – не позднее, чем за ___ (__________) дней  </w:t>
      </w:r>
      <w:r w:rsidR="00376967" w:rsidRPr="007658E7">
        <w:rPr>
          <w:rFonts w:ascii="Arial" w:hAnsi="Arial" w:cs="Arial"/>
          <w:bCs/>
          <w:sz w:val="24"/>
          <w:szCs w:val="24"/>
        </w:rPr>
        <w:t xml:space="preserve">до момента заключения </w:t>
      </w:r>
      <w:r w:rsidR="008F0FB0" w:rsidRPr="007658E7">
        <w:rPr>
          <w:rFonts w:ascii="Arial" w:hAnsi="Arial" w:cs="Arial"/>
          <w:bCs/>
          <w:sz w:val="24"/>
          <w:szCs w:val="24"/>
        </w:rPr>
        <w:t xml:space="preserve">соответствующей </w:t>
      </w:r>
      <w:r w:rsidR="00376967" w:rsidRPr="007658E7">
        <w:rPr>
          <w:rFonts w:ascii="Arial" w:hAnsi="Arial" w:cs="Arial"/>
          <w:bCs/>
          <w:sz w:val="24"/>
          <w:szCs w:val="24"/>
        </w:rPr>
        <w:t>сделки</w:t>
      </w:r>
      <w:r w:rsidR="00E312BB" w:rsidRPr="007658E7">
        <w:rPr>
          <w:rFonts w:ascii="Arial" w:hAnsi="Arial" w:cs="Arial"/>
          <w:bCs/>
          <w:sz w:val="24"/>
          <w:szCs w:val="24"/>
        </w:rPr>
        <w:t>. Инвентаризации подлежат активы предприятия, являющиеся предметом соответствующей сделки.</w:t>
      </w:r>
    </w:p>
    <w:p w:rsidR="00956E80" w:rsidRPr="007658E7" w:rsidRDefault="006F1DF5" w:rsidP="00956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2) П</w:t>
      </w:r>
      <w:r w:rsidR="00956E80" w:rsidRPr="007658E7">
        <w:rPr>
          <w:rFonts w:ascii="Arial" w:hAnsi="Arial" w:cs="Arial"/>
          <w:bCs/>
          <w:sz w:val="24"/>
          <w:szCs w:val="24"/>
        </w:rPr>
        <w:t>еред составлением годовой бухгалтерской отчетности</w:t>
      </w:r>
      <w:r w:rsidRPr="007658E7">
        <w:rPr>
          <w:rFonts w:ascii="Arial" w:hAnsi="Arial" w:cs="Arial"/>
          <w:bCs/>
          <w:sz w:val="24"/>
          <w:szCs w:val="24"/>
        </w:rPr>
        <w:t xml:space="preserve">. Дата начала инвентаризации – не ранее, чем </w:t>
      </w:r>
      <w:r w:rsidR="001D7D10" w:rsidRPr="007658E7">
        <w:rPr>
          <w:rFonts w:ascii="Arial" w:hAnsi="Arial" w:cs="Arial"/>
          <w:bCs/>
          <w:sz w:val="24"/>
          <w:szCs w:val="24"/>
        </w:rPr>
        <w:t xml:space="preserve">___ числа __________ месяца </w:t>
      </w:r>
      <w:r w:rsidR="001E1ADC" w:rsidRPr="007658E7">
        <w:rPr>
          <w:rFonts w:ascii="Arial" w:hAnsi="Arial" w:cs="Arial"/>
          <w:bCs/>
          <w:sz w:val="24"/>
          <w:szCs w:val="24"/>
        </w:rPr>
        <w:t xml:space="preserve">отчетного </w:t>
      </w:r>
      <w:r w:rsidR="001D7D10" w:rsidRPr="007658E7">
        <w:rPr>
          <w:rFonts w:ascii="Arial" w:hAnsi="Arial" w:cs="Arial"/>
          <w:bCs/>
          <w:sz w:val="24"/>
          <w:szCs w:val="24"/>
        </w:rPr>
        <w:t>года</w:t>
      </w:r>
      <w:r w:rsidRPr="007658E7">
        <w:rPr>
          <w:rFonts w:ascii="Arial" w:hAnsi="Arial" w:cs="Arial"/>
          <w:bCs/>
          <w:sz w:val="24"/>
          <w:szCs w:val="24"/>
        </w:rPr>
        <w:t xml:space="preserve">. Дата окончания инвентаризации – не позднее, чем </w:t>
      </w:r>
      <w:r w:rsidR="001D7D10" w:rsidRPr="007658E7">
        <w:rPr>
          <w:rFonts w:ascii="Arial" w:hAnsi="Arial" w:cs="Arial"/>
          <w:bCs/>
          <w:sz w:val="24"/>
          <w:szCs w:val="24"/>
        </w:rPr>
        <w:t>___ числа __________ месяца года, следующего за отчетным.</w:t>
      </w:r>
      <w:r w:rsidR="00E312BB" w:rsidRPr="007658E7">
        <w:rPr>
          <w:rFonts w:ascii="Arial" w:hAnsi="Arial" w:cs="Arial"/>
          <w:bCs/>
          <w:sz w:val="24"/>
          <w:szCs w:val="24"/>
        </w:rPr>
        <w:t xml:space="preserve"> Инвентаризации подлежат все активы и обязательства предприятия</w:t>
      </w:r>
      <w:r w:rsidR="00877A97" w:rsidRPr="007658E7">
        <w:rPr>
          <w:rFonts w:ascii="Arial" w:hAnsi="Arial" w:cs="Arial"/>
          <w:bCs/>
          <w:sz w:val="24"/>
          <w:szCs w:val="24"/>
        </w:rPr>
        <w:t xml:space="preserve">, а также </w:t>
      </w:r>
      <w:r w:rsidR="00B841FB" w:rsidRPr="007658E7">
        <w:rPr>
          <w:rFonts w:ascii="Arial" w:hAnsi="Arial" w:cs="Arial"/>
          <w:bCs/>
          <w:sz w:val="24"/>
          <w:szCs w:val="24"/>
        </w:rPr>
        <w:t xml:space="preserve">находящиеся на предприятии </w:t>
      </w:r>
      <w:r w:rsidR="00877A97" w:rsidRPr="007658E7">
        <w:rPr>
          <w:rFonts w:ascii="Arial" w:hAnsi="Arial" w:cs="Arial"/>
          <w:bCs/>
          <w:sz w:val="24"/>
          <w:szCs w:val="24"/>
        </w:rPr>
        <w:t>активы</w:t>
      </w:r>
      <w:r w:rsidR="00B841FB" w:rsidRPr="007658E7">
        <w:rPr>
          <w:rFonts w:ascii="Arial" w:hAnsi="Arial" w:cs="Arial"/>
          <w:bCs/>
          <w:sz w:val="24"/>
          <w:szCs w:val="24"/>
        </w:rPr>
        <w:t xml:space="preserve"> иных лиц</w:t>
      </w:r>
      <w:r w:rsidR="00E312BB" w:rsidRPr="007658E7">
        <w:rPr>
          <w:rFonts w:ascii="Arial" w:hAnsi="Arial" w:cs="Arial"/>
          <w:bCs/>
          <w:sz w:val="24"/>
          <w:szCs w:val="24"/>
        </w:rPr>
        <w:t>.</w:t>
      </w:r>
    </w:p>
    <w:p w:rsidR="00B25F66" w:rsidRPr="007658E7" w:rsidRDefault="006601E4" w:rsidP="00B25F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3) П</w:t>
      </w:r>
      <w:r w:rsidR="00956E80" w:rsidRPr="007658E7">
        <w:rPr>
          <w:rFonts w:ascii="Arial" w:hAnsi="Arial" w:cs="Arial"/>
          <w:bCs/>
          <w:sz w:val="24"/>
          <w:szCs w:val="24"/>
        </w:rPr>
        <w:t>ри смене материально ответственных лиц</w:t>
      </w:r>
      <w:r w:rsidRPr="007658E7">
        <w:rPr>
          <w:rFonts w:ascii="Arial" w:hAnsi="Arial" w:cs="Arial"/>
          <w:bCs/>
          <w:sz w:val="24"/>
          <w:szCs w:val="24"/>
        </w:rPr>
        <w:t xml:space="preserve">. </w:t>
      </w:r>
      <w:r w:rsidR="00956E80" w:rsidRPr="007658E7">
        <w:rPr>
          <w:rFonts w:ascii="Arial" w:hAnsi="Arial" w:cs="Arial"/>
          <w:bCs/>
          <w:sz w:val="24"/>
          <w:szCs w:val="24"/>
        </w:rPr>
        <w:t xml:space="preserve"> </w:t>
      </w:r>
      <w:r w:rsidR="00315F25" w:rsidRPr="007658E7">
        <w:rPr>
          <w:rFonts w:ascii="Arial" w:hAnsi="Arial" w:cs="Arial"/>
          <w:bCs/>
          <w:sz w:val="24"/>
          <w:szCs w:val="24"/>
        </w:rPr>
        <w:t>Дата начала инвентаризации – день приемки-передачи дел. Дата окончания инвентаризации – не позднее, чем ___ (__________) дней с момента ее начала.</w:t>
      </w:r>
      <w:r w:rsidR="00B25F66" w:rsidRPr="007658E7">
        <w:rPr>
          <w:rFonts w:ascii="Arial" w:hAnsi="Arial" w:cs="Arial"/>
          <w:bCs/>
          <w:sz w:val="24"/>
          <w:szCs w:val="24"/>
        </w:rPr>
        <w:t xml:space="preserve"> Инвентаризации подлежат активы предприятия</w:t>
      </w:r>
      <w:r w:rsidR="0038672B" w:rsidRPr="007658E7">
        <w:rPr>
          <w:rFonts w:ascii="Arial" w:hAnsi="Arial" w:cs="Arial"/>
          <w:bCs/>
          <w:sz w:val="24"/>
          <w:szCs w:val="24"/>
        </w:rPr>
        <w:t xml:space="preserve"> и активы иных лиц</w:t>
      </w:r>
      <w:r w:rsidR="00B25F66" w:rsidRPr="007658E7">
        <w:rPr>
          <w:rFonts w:ascii="Arial" w:hAnsi="Arial" w:cs="Arial"/>
          <w:bCs/>
          <w:sz w:val="24"/>
          <w:szCs w:val="24"/>
        </w:rPr>
        <w:t>, закрепленные за соответствующим материально-ответственным лицом.</w:t>
      </w:r>
    </w:p>
    <w:p w:rsidR="00B25F66" w:rsidRPr="007658E7" w:rsidRDefault="006601E4" w:rsidP="00B25F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4) П</w:t>
      </w:r>
      <w:r w:rsidR="00956E80" w:rsidRPr="007658E7">
        <w:rPr>
          <w:rFonts w:ascii="Arial" w:hAnsi="Arial" w:cs="Arial"/>
          <w:bCs/>
          <w:sz w:val="24"/>
          <w:szCs w:val="24"/>
        </w:rPr>
        <w:t>ри установлении фактов хищений или злоупотре</w:t>
      </w:r>
      <w:r w:rsidR="00156A05" w:rsidRPr="007658E7">
        <w:rPr>
          <w:rFonts w:ascii="Arial" w:hAnsi="Arial" w:cs="Arial"/>
          <w:bCs/>
          <w:sz w:val="24"/>
          <w:szCs w:val="24"/>
        </w:rPr>
        <w:t>блений, а также порчи ценностей. Дата начала инвентаризации – день обнаружения подобных фактов. Дата окончания инвентаризации – не позднее, чем ___ (__________) дней с момента ее начала.</w:t>
      </w:r>
      <w:r w:rsidR="00B25F66" w:rsidRPr="007658E7">
        <w:rPr>
          <w:rFonts w:ascii="Arial" w:hAnsi="Arial" w:cs="Arial"/>
          <w:bCs/>
          <w:sz w:val="24"/>
          <w:szCs w:val="24"/>
        </w:rPr>
        <w:t xml:space="preserve"> Инвентаризации подлежат активы предприятия</w:t>
      </w:r>
      <w:r w:rsidR="00DA6AAE" w:rsidRPr="007658E7">
        <w:rPr>
          <w:rFonts w:ascii="Arial" w:hAnsi="Arial" w:cs="Arial"/>
          <w:bCs/>
          <w:sz w:val="24"/>
          <w:szCs w:val="24"/>
        </w:rPr>
        <w:t xml:space="preserve"> и активы иных лиц</w:t>
      </w:r>
      <w:r w:rsidR="00B25F66" w:rsidRPr="007658E7">
        <w:rPr>
          <w:rFonts w:ascii="Arial" w:hAnsi="Arial" w:cs="Arial"/>
          <w:bCs/>
          <w:sz w:val="24"/>
          <w:szCs w:val="24"/>
        </w:rPr>
        <w:t>, закрепленные за соответствующим материально-ответственным лицом</w:t>
      </w:r>
      <w:r w:rsidR="00C95A28" w:rsidRPr="007658E7">
        <w:rPr>
          <w:rFonts w:ascii="Arial" w:hAnsi="Arial" w:cs="Arial"/>
          <w:bCs/>
          <w:sz w:val="24"/>
          <w:szCs w:val="24"/>
        </w:rPr>
        <w:t>, применительно к местам хранения, в которых имели место подобные факты</w:t>
      </w:r>
      <w:r w:rsidR="00B25F66" w:rsidRPr="007658E7">
        <w:rPr>
          <w:rFonts w:ascii="Arial" w:hAnsi="Arial" w:cs="Arial"/>
          <w:bCs/>
          <w:sz w:val="24"/>
          <w:szCs w:val="24"/>
        </w:rPr>
        <w:t>.</w:t>
      </w:r>
    </w:p>
    <w:p w:rsidR="005631FA" w:rsidRPr="007658E7" w:rsidRDefault="007B24B9" w:rsidP="005631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5) В</w:t>
      </w:r>
      <w:r w:rsidR="00956E80" w:rsidRPr="007658E7">
        <w:rPr>
          <w:rFonts w:ascii="Arial" w:hAnsi="Arial" w:cs="Arial"/>
          <w:bCs/>
          <w:sz w:val="24"/>
          <w:szCs w:val="24"/>
        </w:rPr>
        <w:t xml:space="preserve"> случае стихийных бедствий, пожара, аварий или других чрезвычайных ситуаций, вызванных экстремальными условиями</w:t>
      </w:r>
      <w:r w:rsidR="00156A05" w:rsidRPr="007658E7">
        <w:rPr>
          <w:rFonts w:ascii="Arial" w:hAnsi="Arial" w:cs="Arial"/>
          <w:bCs/>
          <w:sz w:val="24"/>
          <w:szCs w:val="24"/>
        </w:rPr>
        <w:t>. Дата начала инвентаризации – не позднее, чем  ___ (__________) дней с момента прекращения чрезвычайной ситуации. Дата окончания инвентаризации – не позднее, чем ___ (__________) дней с момента ее начала.</w:t>
      </w:r>
      <w:r w:rsidR="00E82D34" w:rsidRPr="007658E7">
        <w:rPr>
          <w:rFonts w:ascii="Arial" w:hAnsi="Arial" w:cs="Arial"/>
          <w:bCs/>
          <w:sz w:val="24"/>
          <w:szCs w:val="24"/>
        </w:rPr>
        <w:t xml:space="preserve"> Инвентаризации подлежат активы предприятия </w:t>
      </w:r>
      <w:r w:rsidR="00DA6AAE" w:rsidRPr="007658E7">
        <w:rPr>
          <w:rFonts w:ascii="Arial" w:hAnsi="Arial" w:cs="Arial"/>
          <w:bCs/>
          <w:sz w:val="24"/>
          <w:szCs w:val="24"/>
        </w:rPr>
        <w:t xml:space="preserve">и активы иных лиц, </w:t>
      </w:r>
      <w:r w:rsidR="00E82D34" w:rsidRPr="007658E7">
        <w:rPr>
          <w:rFonts w:ascii="Arial" w:hAnsi="Arial" w:cs="Arial"/>
          <w:bCs/>
          <w:sz w:val="24"/>
          <w:szCs w:val="24"/>
        </w:rPr>
        <w:t>закрепленные за соответствующим материально-ответственным лицом</w:t>
      </w:r>
      <w:r w:rsidR="005631FA" w:rsidRPr="007658E7">
        <w:rPr>
          <w:rFonts w:ascii="Arial" w:hAnsi="Arial" w:cs="Arial"/>
          <w:bCs/>
          <w:sz w:val="24"/>
          <w:szCs w:val="24"/>
        </w:rPr>
        <w:t>, применительно к местам хранения, в которых имели место подобные факты.</w:t>
      </w:r>
    </w:p>
    <w:p w:rsidR="00EB5221" w:rsidRPr="007658E7" w:rsidRDefault="007B24B9" w:rsidP="00EB52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6) П</w:t>
      </w:r>
      <w:r w:rsidR="00956E80" w:rsidRPr="007658E7">
        <w:rPr>
          <w:rFonts w:ascii="Arial" w:hAnsi="Arial" w:cs="Arial"/>
          <w:bCs/>
          <w:sz w:val="24"/>
          <w:szCs w:val="24"/>
        </w:rPr>
        <w:t>ри ликвидации (реорганизации) организации перед составлением ликвидационного (разделительного) баланса</w:t>
      </w:r>
      <w:r w:rsidR="0077692B" w:rsidRPr="007658E7">
        <w:rPr>
          <w:rFonts w:ascii="Arial" w:hAnsi="Arial" w:cs="Arial"/>
          <w:bCs/>
          <w:sz w:val="24"/>
          <w:szCs w:val="24"/>
        </w:rPr>
        <w:t xml:space="preserve">. Дата начала инвентаризации – не позднее, чем  ___ (__________) дней с момента </w:t>
      </w:r>
      <w:r w:rsidR="006A5879" w:rsidRPr="007658E7">
        <w:rPr>
          <w:rFonts w:ascii="Arial" w:hAnsi="Arial" w:cs="Arial"/>
          <w:bCs/>
          <w:sz w:val="24"/>
          <w:szCs w:val="24"/>
        </w:rPr>
        <w:t>принятия соответствующего решения</w:t>
      </w:r>
      <w:r w:rsidR="0077692B" w:rsidRPr="007658E7">
        <w:rPr>
          <w:rFonts w:ascii="Arial" w:hAnsi="Arial" w:cs="Arial"/>
          <w:bCs/>
          <w:sz w:val="24"/>
          <w:szCs w:val="24"/>
        </w:rPr>
        <w:t>. Дата окончания инвентаризации – не позднее, чем ___ (__________) дней с момента ее начала.</w:t>
      </w:r>
      <w:r w:rsidR="00EB5221" w:rsidRPr="007658E7">
        <w:rPr>
          <w:rFonts w:ascii="Arial" w:hAnsi="Arial" w:cs="Arial"/>
          <w:bCs/>
          <w:sz w:val="24"/>
          <w:szCs w:val="24"/>
        </w:rPr>
        <w:t xml:space="preserve"> Инвентаризации подлежат все активы и обязательства предприятия, а также находящиеся на предприятии активы иных лиц.</w:t>
      </w:r>
    </w:p>
    <w:p w:rsidR="00136400" w:rsidRPr="007658E7" w:rsidRDefault="00DD1E12" w:rsidP="001364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7) В</w:t>
      </w:r>
      <w:r w:rsidR="00956E80" w:rsidRPr="007658E7">
        <w:rPr>
          <w:rFonts w:ascii="Arial" w:hAnsi="Arial" w:cs="Arial"/>
          <w:bCs/>
          <w:sz w:val="24"/>
          <w:szCs w:val="24"/>
        </w:rPr>
        <w:t xml:space="preserve"> других случаях, предусматриваемых законодательством Российской Федерации</w:t>
      </w:r>
      <w:r w:rsidR="00136400" w:rsidRPr="007658E7">
        <w:rPr>
          <w:rFonts w:ascii="Arial" w:hAnsi="Arial" w:cs="Arial"/>
          <w:bCs/>
          <w:sz w:val="24"/>
          <w:szCs w:val="24"/>
        </w:rPr>
        <w:t>,</w:t>
      </w:r>
      <w:r w:rsidR="00956E80" w:rsidRPr="007658E7">
        <w:rPr>
          <w:rFonts w:ascii="Arial" w:hAnsi="Arial" w:cs="Arial"/>
          <w:bCs/>
          <w:sz w:val="24"/>
          <w:szCs w:val="24"/>
        </w:rPr>
        <w:t xml:space="preserve"> </w:t>
      </w:r>
      <w:r w:rsidR="00136400" w:rsidRPr="007658E7">
        <w:rPr>
          <w:rFonts w:ascii="Arial" w:hAnsi="Arial" w:cs="Arial"/>
          <w:bCs/>
          <w:sz w:val="24"/>
          <w:szCs w:val="24"/>
        </w:rPr>
        <w:t>федеральными и</w:t>
      </w:r>
      <w:r w:rsidR="0095256E" w:rsidRPr="007658E7">
        <w:rPr>
          <w:rFonts w:ascii="Arial" w:hAnsi="Arial" w:cs="Arial"/>
          <w:bCs/>
          <w:sz w:val="24"/>
          <w:szCs w:val="24"/>
        </w:rPr>
        <w:t>ли</w:t>
      </w:r>
      <w:r w:rsidR="00136400" w:rsidRPr="007658E7">
        <w:rPr>
          <w:rFonts w:ascii="Arial" w:hAnsi="Arial" w:cs="Arial"/>
          <w:bCs/>
          <w:sz w:val="24"/>
          <w:szCs w:val="24"/>
        </w:rPr>
        <w:t xml:space="preserve"> отраслевыми стандартами.</w:t>
      </w:r>
    </w:p>
    <w:p w:rsidR="00156604" w:rsidRPr="007658E7" w:rsidRDefault="00156604" w:rsidP="001364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6E25FA" w:rsidRPr="007658E7" w:rsidRDefault="006E25FA" w:rsidP="001364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Внезапная ревизия кассы проводится на основании отдельных приказов по предприятию.</w:t>
      </w:r>
    </w:p>
    <w:p w:rsidR="00156604" w:rsidRPr="007658E7" w:rsidRDefault="00156604" w:rsidP="00440A84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EF0589" w:rsidRPr="007658E7" w:rsidRDefault="00EF0589" w:rsidP="00EF05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 xml:space="preserve">2. </w:t>
      </w:r>
      <w:r w:rsidR="00AB70F9" w:rsidRPr="007658E7">
        <w:rPr>
          <w:rFonts w:ascii="Arial" w:hAnsi="Arial" w:cs="Arial"/>
          <w:sz w:val="24"/>
          <w:szCs w:val="24"/>
        </w:rPr>
        <w:t>И</w:t>
      </w:r>
      <w:r w:rsidR="00440A84" w:rsidRPr="007658E7">
        <w:rPr>
          <w:rFonts w:ascii="Arial" w:hAnsi="Arial" w:cs="Arial"/>
          <w:sz w:val="24"/>
          <w:szCs w:val="24"/>
        </w:rPr>
        <w:t>нвентаризаци</w:t>
      </w:r>
      <w:r w:rsidR="00AB70F9" w:rsidRPr="007658E7">
        <w:rPr>
          <w:rFonts w:ascii="Arial" w:hAnsi="Arial" w:cs="Arial"/>
          <w:sz w:val="24"/>
          <w:szCs w:val="24"/>
        </w:rPr>
        <w:t>ю</w:t>
      </w:r>
      <w:r w:rsidR="001517AF" w:rsidRPr="007658E7">
        <w:rPr>
          <w:rFonts w:ascii="Arial" w:hAnsi="Arial" w:cs="Arial"/>
          <w:sz w:val="24"/>
          <w:szCs w:val="24"/>
        </w:rPr>
        <w:t xml:space="preserve"> </w:t>
      </w:r>
      <w:r w:rsidR="00AB70F9" w:rsidRPr="007658E7">
        <w:rPr>
          <w:rFonts w:ascii="Arial" w:hAnsi="Arial" w:cs="Arial"/>
          <w:sz w:val="24"/>
          <w:szCs w:val="24"/>
        </w:rPr>
        <w:t xml:space="preserve">проводить в порядке, предусмотренном </w:t>
      </w:r>
      <w:r w:rsidRPr="007658E7">
        <w:rPr>
          <w:rFonts w:ascii="Arial" w:hAnsi="Arial" w:cs="Arial"/>
          <w:bCs/>
          <w:sz w:val="24"/>
          <w:szCs w:val="24"/>
        </w:rPr>
        <w:t>Приказом Минфина РФ от 13.06.1995 № 49 «Об утверждении Методических указаний по инвентаризации имущества и финансовых обязательств».</w:t>
      </w:r>
    </w:p>
    <w:p w:rsidR="00EF0589" w:rsidRPr="007658E7" w:rsidRDefault="00EF0589" w:rsidP="00EF058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sz w:val="24"/>
          <w:szCs w:val="24"/>
        </w:rPr>
      </w:pPr>
    </w:p>
    <w:p w:rsidR="00440A84" w:rsidRPr="007658E7" w:rsidRDefault="00BF7381" w:rsidP="00366273">
      <w:pPr>
        <w:pStyle w:val="Normal"/>
        <w:tabs>
          <w:tab w:val="left" w:pos="1080"/>
        </w:tabs>
        <w:ind w:firstLine="720"/>
        <w:jc w:val="both"/>
        <w:rPr>
          <w:sz w:val="24"/>
        </w:rPr>
      </w:pPr>
      <w:r w:rsidRPr="007658E7">
        <w:rPr>
          <w:sz w:val="24"/>
        </w:rPr>
        <w:t>3</w:t>
      </w:r>
      <w:r w:rsidR="00440A84" w:rsidRPr="007658E7">
        <w:rPr>
          <w:sz w:val="24"/>
        </w:rPr>
        <w:t>. Создать постоянно действующую инвентаризационную комиссию в составе:</w:t>
      </w:r>
    </w:p>
    <w:p w:rsidR="00440A84" w:rsidRPr="007658E7" w:rsidRDefault="00440A84" w:rsidP="00440A8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440A84" w:rsidRPr="007658E7" w:rsidRDefault="00440A84" w:rsidP="00440A8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  <w:r w:rsidRPr="007658E7">
        <w:rPr>
          <w:sz w:val="24"/>
        </w:rPr>
        <w:t xml:space="preserve">председатель:      </w:t>
      </w:r>
    </w:p>
    <w:p w:rsidR="00440A84" w:rsidRPr="007658E7" w:rsidRDefault="00440A84" w:rsidP="00440A8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  <w:r w:rsidRPr="007658E7">
        <w:rPr>
          <w:sz w:val="24"/>
        </w:rPr>
        <w:t>__________________________________________________________________ ;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  <w:snapToGrid w:val="0"/>
          <w:sz w:val="24"/>
        </w:rPr>
      </w:pPr>
      <w:r w:rsidRPr="007658E7">
        <w:rPr>
          <w:rFonts w:ascii="Arial" w:hAnsi="Arial"/>
          <w:snapToGrid w:val="0"/>
          <w:sz w:val="24"/>
        </w:rPr>
        <w:t>члены комиссии: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  <w:snapToGrid w:val="0"/>
          <w:sz w:val="24"/>
        </w:rPr>
      </w:pPr>
      <w:r w:rsidRPr="007658E7">
        <w:rPr>
          <w:rFonts w:ascii="Arial" w:hAnsi="Arial"/>
          <w:snapToGrid w:val="0"/>
          <w:sz w:val="24"/>
        </w:rPr>
        <w:t>___________________________________________________________________;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lastRenderedPageBreak/>
        <w:t>(должность)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</w:rPr>
      </w:pPr>
      <w:r w:rsidRPr="007658E7">
        <w:rPr>
          <w:rFonts w:ascii="Arial" w:hAnsi="Arial"/>
          <w:sz w:val="24"/>
        </w:rPr>
        <w:t>___________________________________________________________________;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  <w:sz w:val="24"/>
        </w:rPr>
      </w:pPr>
      <w:r w:rsidRPr="007658E7">
        <w:rPr>
          <w:rFonts w:ascii="Arial" w:hAnsi="Arial"/>
          <w:sz w:val="24"/>
        </w:rPr>
        <w:t>___________________________________________________________________.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(должность).</w:t>
      </w:r>
    </w:p>
    <w:p w:rsidR="00440A84" w:rsidRPr="007658E7" w:rsidRDefault="00440A84" w:rsidP="00440A84">
      <w:pPr>
        <w:pStyle w:val="Nonformat"/>
        <w:tabs>
          <w:tab w:val="left" w:pos="1080"/>
        </w:tabs>
        <w:ind w:left="360" w:firstLine="360"/>
        <w:rPr>
          <w:rFonts w:ascii="Arial" w:hAnsi="Arial"/>
          <w:sz w:val="24"/>
        </w:rPr>
      </w:pPr>
    </w:p>
    <w:p w:rsidR="00440A84" w:rsidRPr="007658E7" w:rsidRDefault="00BF7381" w:rsidP="00BF7381">
      <w:pPr>
        <w:pStyle w:val="Normal"/>
        <w:tabs>
          <w:tab w:val="left" w:pos="1080"/>
        </w:tabs>
        <w:ind w:left="900" w:hanging="180"/>
        <w:jc w:val="both"/>
        <w:rPr>
          <w:sz w:val="24"/>
        </w:rPr>
      </w:pPr>
      <w:r w:rsidRPr="007658E7">
        <w:rPr>
          <w:sz w:val="24"/>
        </w:rPr>
        <w:t>4</w:t>
      </w:r>
      <w:r w:rsidR="00440A84" w:rsidRPr="007658E7">
        <w:rPr>
          <w:sz w:val="24"/>
        </w:rPr>
        <w:t>. Создать комиссию в составе трех человек:</w:t>
      </w:r>
    </w:p>
    <w:p w:rsidR="00440A84" w:rsidRPr="007658E7" w:rsidRDefault="00440A84" w:rsidP="00440A8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sz w:val="22"/>
        </w:rPr>
      </w:pPr>
    </w:p>
    <w:p w:rsidR="00440A84" w:rsidRPr="007658E7" w:rsidRDefault="00440A84" w:rsidP="00440A84">
      <w:pPr>
        <w:tabs>
          <w:tab w:val="left" w:pos="1080"/>
          <w:tab w:val="left" w:pos="1276"/>
        </w:tabs>
        <w:ind w:left="360" w:firstLine="360"/>
        <w:jc w:val="both"/>
      </w:pPr>
      <w:r w:rsidRPr="007658E7">
        <w:t>_____________________________________________________________________</w:t>
      </w:r>
      <w:r w:rsidR="00AA7EED" w:rsidRPr="007658E7">
        <w:t>_</w:t>
      </w:r>
      <w:r w:rsidRPr="007658E7">
        <w:t>___________________;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</w:rPr>
      </w:pPr>
      <w:r w:rsidRPr="007658E7">
        <w:rPr>
          <w:rFonts w:ascii="Arial" w:hAnsi="Arial"/>
        </w:rPr>
        <w:t>________________________________________________________________________________;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</w:rPr>
      </w:pPr>
      <w:r w:rsidRPr="007658E7">
        <w:rPr>
          <w:rFonts w:ascii="Arial" w:hAnsi="Arial"/>
        </w:rPr>
        <w:t>________________________________________________________________________________;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center"/>
        <w:rPr>
          <w:rFonts w:ascii="Arial" w:hAnsi="Arial"/>
          <w:sz w:val="16"/>
        </w:rPr>
      </w:pPr>
      <w:r w:rsidRPr="007658E7">
        <w:rPr>
          <w:rFonts w:ascii="Arial" w:hAnsi="Arial"/>
          <w:sz w:val="16"/>
        </w:rPr>
        <w:t>(должность)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</w:rPr>
      </w:pPr>
    </w:p>
    <w:p w:rsidR="00440A84" w:rsidRPr="007658E7" w:rsidRDefault="00440A84" w:rsidP="00366273">
      <w:pPr>
        <w:tabs>
          <w:tab w:val="left" w:pos="1080"/>
        </w:tabs>
        <w:jc w:val="both"/>
        <w:rPr>
          <w:rFonts w:ascii="Arial" w:hAnsi="Arial"/>
          <w:sz w:val="24"/>
        </w:rPr>
      </w:pPr>
      <w:r w:rsidRPr="007658E7">
        <w:rPr>
          <w:rFonts w:ascii="Arial" w:hAnsi="Arial"/>
          <w:snapToGrid w:val="0"/>
          <w:sz w:val="24"/>
        </w:rPr>
        <w:t>для проведения внезапной ревизии кассы. Установить периодичность проведения р</w:t>
      </w:r>
      <w:r w:rsidRPr="007658E7">
        <w:rPr>
          <w:rFonts w:ascii="Arial" w:hAnsi="Arial"/>
          <w:snapToGrid w:val="0"/>
          <w:sz w:val="24"/>
        </w:rPr>
        <w:t>е</w:t>
      </w:r>
      <w:r w:rsidRPr="007658E7">
        <w:rPr>
          <w:rFonts w:ascii="Arial" w:hAnsi="Arial"/>
          <w:snapToGrid w:val="0"/>
          <w:sz w:val="24"/>
        </w:rPr>
        <w:t>визии</w:t>
      </w:r>
      <w:r w:rsidRPr="007658E7">
        <w:rPr>
          <w:rFonts w:ascii="Arial" w:hAnsi="Arial"/>
          <w:sz w:val="24"/>
        </w:rPr>
        <w:t xml:space="preserve"> ____________________________________</w:t>
      </w:r>
      <w:r w:rsidR="00871E89" w:rsidRPr="007658E7">
        <w:rPr>
          <w:rFonts w:ascii="Arial" w:hAnsi="Arial"/>
          <w:sz w:val="24"/>
        </w:rPr>
        <w:t>__</w:t>
      </w:r>
      <w:r w:rsidRPr="007658E7">
        <w:rPr>
          <w:rFonts w:ascii="Arial" w:hAnsi="Arial"/>
          <w:sz w:val="24"/>
        </w:rPr>
        <w:t>_______________.</w:t>
      </w:r>
    </w:p>
    <w:p w:rsidR="00440A84" w:rsidRPr="007658E7" w:rsidRDefault="00440A84" w:rsidP="00440A84">
      <w:pPr>
        <w:tabs>
          <w:tab w:val="left" w:pos="1080"/>
        </w:tabs>
        <w:ind w:left="360" w:firstLine="360"/>
        <w:jc w:val="both"/>
        <w:rPr>
          <w:rFonts w:ascii="Arial" w:hAnsi="Arial"/>
          <w:sz w:val="16"/>
        </w:rPr>
      </w:pPr>
      <w:r w:rsidRPr="007658E7">
        <w:rPr>
          <w:rFonts w:ascii="Arial" w:hAnsi="Arial"/>
          <w:sz w:val="24"/>
        </w:rPr>
        <w:tab/>
      </w:r>
      <w:r w:rsidRPr="007658E7">
        <w:rPr>
          <w:rFonts w:ascii="Arial" w:hAnsi="Arial"/>
          <w:sz w:val="24"/>
        </w:rPr>
        <w:tab/>
      </w:r>
      <w:r w:rsidRPr="007658E7">
        <w:rPr>
          <w:rFonts w:ascii="Arial" w:hAnsi="Arial"/>
          <w:sz w:val="24"/>
        </w:rPr>
        <w:tab/>
        <w:t xml:space="preserve">                            </w:t>
      </w:r>
      <w:r w:rsidRPr="007658E7">
        <w:rPr>
          <w:rFonts w:ascii="Arial" w:hAnsi="Arial"/>
          <w:sz w:val="16"/>
        </w:rPr>
        <w:t>(указать периодичность)</w:t>
      </w: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FF467F" w:rsidRDefault="00FF467F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316324" w:rsidRPr="00AF5950" w:rsidRDefault="00316324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>Приложение 1</w:t>
      </w:r>
      <w:r>
        <w:rPr>
          <w:b/>
          <w:color w:val="000000"/>
          <w:sz w:val="24"/>
        </w:rPr>
        <w:t>0</w:t>
      </w:r>
    </w:p>
    <w:p w:rsidR="00316324" w:rsidRPr="00AF5950" w:rsidRDefault="00316324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 xml:space="preserve"> к Приказу о принятии учетной политики</w:t>
      </w:r>
    </w:p>
    <w:p w:rsidR="00316324" w:rsidRPr="00AF5950" w:rsidRDefault="00316324" w:rsidP="00316324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>на предприятии  от ___________ №___.</w:t>
      </w:r>
    </w:p>
    <w:p w:rsidR="00316324" w:rsidRPr="007658E7" w:rsidRDefault="00316324" w:rsidP="00316324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316324" w:rsidRPr="007658E7" w:rsidRDefault="00316324" w:rsidP="00316324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316324" w:rsidRPr="00316324" w:rsidRDefault="00316324" w:rsidP="00316324">
      <w:pPr>
        <w:pStyle w:val="Normal"/>
        <w:tabs>
          <w:tab w:val="left" w:pos="1080"/>
        </w:tabs>
        <w:ind w:left="360"/>
        <w:jc w:val="center"/>
        <w:rPr>
          <w:rFonts w:cs="Arial"/>
          <w:b/>
          <w:sz w:val="24"/>
          <w:szCs w:val="24"/>
        </w:rPr>
      </w:pPr>
      <w:r w:rsidRPr="00316324">
        <w:rPr>
          <w:b/>
          <w:color w:val="000000"/>
          <w:sz w:val="24"/>
        </w:rPr>
        <w:t xml:space="preserve">Порядок осуществления внутреннего контроля </w:t>
      </w:r>
      <w:r w:rsidRPr="00316324">
        <w:rPr>
          <w:rFonts w:cs="Arial"/>
          <w:b/>
          <w:sz w:val="24"/>
          <w:szCs w:val="24"/>
        </w:rPr>
        <w:t>совершаемых фактов хозяйственной жизни</w:t>
      </w:r>
    </w:p>
    <w:p w:rsidR="00316324" w:rsidRPr="007658E7" w:rsidRDefault="00316324" w:rsidP="00316324">
      <w:pPr>
        <w:pStyle w:val="Normal"/>
        <w:tabs>
          <w:tab w:val="left" w:pos="1080"/>
        </w:tabs>
        <w:ind w:left="360"/>
        <w:jc w:val="center"/>
        <w:rPr>
          <w:rFonts w:cs="Arial"/>
          <w:sz w:val="24"/>
          <w:szCs w:val="24"/>
        </w:rPr>
      </w:pPr>
    </w:p>
    <w:p w:rsidR="00E51B95" w:rsidRDefault="00CD01C9" w:rsidP="00E51B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Внутренний контроль </w:t>
      </w:r>
      <w:r w:rsidR="00ED6C1C">
        <w:rPr>
          <w:rFonts w:ascii="Arial" w:hAnsi="Arial" w:cs="Arial"/>
          <w:b/>
          <w:bCs/>
          <w:sz w:val="24"/>
          <w:szCs w:val="24"/>
        </w:rPr>
        <w:t xml:space="preserve">совершаемых фактов хозяйственной жизни </w:t>
      </w:r>
      <w:r>
        <w:rPr>
          <w:rFonts w:ascii="Arial" w:hAnsi="Arial" w:cs="Arial"/>
          <w:b/>
          <w:bCs/>
          <w:sz w:val="24"/>
          <w:szCs w:val="24"/>
        </w:rPr>
        <w:t>- непрерывный процесс, осуществляемый руководством</w:t>
      </w:r>
      <w:r w:rsidR="006A48FF">
        <w:rPr>
          <w:rFonts w:ascii="Arial" w:hAnsi="Arial" w:cs="Arial"/>
          <w:b/>
          <w:bCs/>
          <w:sz w:val="24"/>
          <w:szCs w:val="24"/>
        </w:rPr>
        <w:t xml:space="preserve"> и</w:t>
      </w:r>
      <w:r>
        <w:rPr>
          <w:rFonts w:ascii="Arial" w:hAnsi="Arial" w:cs="Arial"/>
          <w:b/>
          <w:bCs/>
          <w:sz w:val="24"/>
          <w:szCs w:val="24"/>
        </w:rPr>
        <w:t xml:space="preserve"> сотрудниками </w:t>
      </w:r>
      <w:r w:rsidR="006A48FF">
        <w:rPr>
          <w:rFonts w:ascii="Arial" w:hAnsi="Arial" w:cs="Arial"/>
          <w:b/>
          <w:bCs/>
          <w:sz w:val="24"/>
          <w:szCs w:val="24"/>
        </w:rPr>
        <w:t>предприятия</w:t>
      </w:r>
      <w:r>
        <w:rPr>
          <w:rFonts w:ascii="Arial" w:hAnsi="Arial" w:cs="Arial"/>
          <w:b/>
          <w:bCs/>
          <w:sz w:val="24"/>
          <w:szCs w:val="24"/>
        </w:rPr>
        <w:t xml:space="preserve">, направленный </w:t>
      </w:r>
      <w:r w:rsidR="006A48FF">
        <w:rPr>
          <w:rFonts w:ascii="Arial" w:hAnsi="Arial" w:cs="Arial"/>
          <w:b/>
          <w:bCs/>
          <w:sz w:val="24"/>
          <w:szCs w:val="24"/>
        </w:rPr>
        <w:t>на получение достаточной уверенности в том, что организация обеспечивает эффективность и результативность своей деятельности, в том числе достижение финансовых и операционных показателей, сохранность активов</w:t>
      </w:r>
      <w:r w:rsidR="00E51B95">
        <w:rPr>
          <w:rFonts w:ascii="Arial" w:hAnsi="Arial" w:cs="Arial"/>
          <w:b/>
          <w:bCs/>
          <w:sz w:val="24"/>
          <w:szCs w:val="24"/>
        </w:rPr>
        <w:t>, а также соблюдение применимого законодательства при совершении фактов хозяйственной жизни.</w:t>
      </w:r>
    </w:p>
    <w:p w:rsidR="000C6537" w:rsidRDefault="000C6537" w:rsidP="00E51B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0C6537" w:rsidRPr="00002459" w:rsidRDefault="000C6537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2. Контрольная среда – совокупность принципов и стандартов деятельности </w:t>
      </w:r>
      <w:r w:rsidR="00FC0FA8"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>предприятия</w:t>
      </w:r>
      <w:r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>, которые определяют общее понимание внутреннего контроля и требования к внутреннему контролю на уровне организации в целом.</w:t>
      </w:r>
    </w:p>
    <w:p w:rsidR="00FC0FA8" w:rsidRPr="00002459" w:rsidRDefault="000C6537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Положения, касающиеся контрольной среды, </w:t>
      </w:r>
      <w:r w:rsidR="00FC0FA8"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закреплены в </w:t>
      </w:r>
      <w:r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>следующих документ</w:t>
      </w:r>
      <w:r w:rsidR="00FC0FA8"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>ах</w:t>
      </w:r>
      <w:r w:rsidRPr="00002459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</w:p>
    <w:p w:rsidR="00FC0FA8" w:rsidRPr="00002459" w:rsidRDefault="00FC0FA8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- </w:t>
      </w:r>
      <w:r w:rsidR="000C6537"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«Миссия компании»</w:t>
      </w: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;</w:t>
      </w:r>
    </w:p>
    <w:p w:rsidR="00FC0FA8" w:rsidRPr="00002459" w:rsidRDefault="00FC0FA8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-</w:t>
      </w:r>
      <w:r w:rsidR="000C6537"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</w:t>
      </w: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«К</w:t>
      </w:r>
      <w:r w:rsidR="000C6537"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одекс корпоративного управления и деловой этики</w:t>
      </w: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»;</w:t>
      </w:r>
    </w:p>
    <w:p w:rsidR="00FC0FA8" w:rsidRPr="00002459" w:rsidRDefault="00FC0FA8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- «Кадровая политика»;</w:t>
      </w:r>
    </w:p>
    <w:p w:rsidR="00FC0FA8" w:rsidRPr="00002459" w:rsidRDefault="00FC0FA8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- «П</w:t>
      </w:r>
      <w:r w:rsidR="000C6537"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оложения об отдельных подразделениях </w:t>
      </w: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и</w:t>
      </w:r>
      <w:r w:rsidR="000C6537"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службах</w:t>
      </w: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»;</w:t>
      </w:r>
    </w:p>
    <w:p w:rsidR="00FC0FA8" w:rsidRPr="00002459" w:rsidRDefault="00FC0FA8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lastRenderedPageBreak/>
        <w:t>- «Учетная политика»;</w:t>
      </w:r>
    </w:p>
    <w:p w:rsidR="000C6537" w:rsidRPr="00002459" w:rsidRDefault="00FC0FA8" w:rsidP="000C6537">
      <w:pPr>
        <w:autoSpaceDE w:val="0"/>
        <w:autoSpaceDN w:val="0"/>
        <w:ind w:firstLine="54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- </w:t>
      </w:r>
      <w:r w:rsidR="000C6537"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другие аналогичные внутренние документы </w:t>
      </w:r>
      <w:r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и</w:t>
      </w:r>
      <w:r w:rsidR="000C6537" w:rsidRPr="0000245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регламенты.</w:t>
      </w:r>
    </w:p>
    <w:p w:rsidR="0036651C" w:rsidRDefault="0036651C" w:rsidP="00CD0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36651C" w:rsidRDefault="00002459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6651C">
        <w:rPr>
          <w:rFonts w:ascii="Arial" w:hAnsi="Arial" w:cs="Arial"/>
          <w:b/>
          <w:bCs/>
          <w:sz w:val="24"/>
          <w:szCs w:val="24"/>
        </w:rPr>
        <w:t>. Процедуры внутреннего контроля, применяемые на предприятии: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а) </w:t>
      </w:r>
      <w:r w:rsidR="00594D99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окументальное оформление (осуществление записей в регистрах бухгалтерского учета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исключительно на основе расчетов);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б) </w:t>
      </w:r>
      <w:r w:rsidR="00594D99">
        <w:rPr>
          <w:rFonts w:ascii="Arial" w:hAnsi="Arial" w:cs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>онтрол</w:t>
      </w:r>
      <w:r w:rsidR="00ED2319">
        <w:rPr>
          <w:rFonts w:ascii="Arial" w:hAnsi="Arial" w:cs="Arial"/>
          <w:b/>
          <w:bCs/>
          <w:sz w:val="24"/>
          <w:szCs w:val="24"/>
        </w:rPr>
        <w:t>ь</w:t>
      </w:r>
      <w:r>
        <w:rPr>
          <w:rFonts w:ascii="Arial" w:hAnsi="Arial" w:cs="Arial"/>
          <w:b/>
          <w:bCs/>
          <w:sz w:val="24"/>
          <w:szCs w:val="24"/>
        </w:rPr>
        <w:t xml:space="preserve"> взаимосвязанных фактов хозяйственной жизни </w:t>
      </w:r>
      <w:r w:rsidRPr="00ED2319">
        <w:rPr>
          <w:rFonts w:ascii="Arial" w:hAnsi="Arial" w:cs="Arial"/>
          <w:b/>
          <w:bCs/>
          <w:i/>
          <w:sz w:val="24"/>
          <w:szCs w:val="24"/>
        </w:rPr>
        <w:t>(например, соотнесение перечисления денежных средств в оплату материальных ценностей с получением и оприходованием этих ценностей)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в) </w:t>
      </w:r>
      <w:r w:rsidR="00594D99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анкционирование (авторизация) сделок и операций, обеспечивающее подтверждение правомочности совершения их</w:t>
      </w:r>
      <w:r w:rsidR="00ED231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D2319">
        <w:rPr>
          <w:rFonts w:ascii="Arial" w:hAnsi="Arial" w:cs="Arial"/>
          <w:b/>
          <w:bCs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 xml:space="preserve">ыполняется персоналом более высокого уровня, чем лицо, осуществляющее сделку или операцию </w:t>
      </w:r>
      <w:r w:rsidRPr="00ED2319">
        <w:rPr>
          <w:rFonts w:ascii="Arial" w:hAnsi="Arial" w:cs="Arial"/>
          <w:b/>
          <w:bCs/>
          <w:i/>
          <w:sz w:val="24"/>
          <w:szCs w:val="24"/>
        </w:rPr>
        <w:t>(например, утверждение авансового отчета сотрудника его руководителем)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г) </w:t>
      </w:r>
      <w:r w:rsidR="00594D99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 xml:space="preserve">верка данных </w:t>
      </w:r>
      <w:r w:rsidRPr="00ED2319">
        <w:rPr>
          <w:rFonts w:ascii="Arial" w:hAnsi="Arial" w:cs="Arial"/>
          <w:b/>
          <w:bCs/>
          <w:i/>
          <w:sz w:val="24"/>
          <w:szCs w:val="24"/>
        </w:rPr>
        <w:t>(например, сверка расчетов экономического субъекта с поставщиками и покупателями для подтверждения сумм дебиторской и кредиторской задолженности; сверка остатков по счетам бухгалтерского учета наличных денежных средств с остатками денежных средств по данным кассовой книги)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д) </w:t>
      </w:r>
      <w:r w:rsidR="00594D99"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 xml:space="preserve">азграничение полномочий и ротация обязанностей </w:t>
      </w:r>
      <w:r w:rsidRPr="00ED2319">
        <w:rPr>
          <w:rFonts w:ascii="Arial" w:hAnsi="Arial" w:cs="Arial"/>
          <w:b/>
          <w:bCs/>
          <w:i/>
          <w:sz w:val="24"/>
          <w:szCs w:val="24"/>
        </w:rPr>
        <w:t>(например, возложение полномочий по составлению первичных учетных документов, санкционированию (авторизации)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злоупотреблений)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е) </w:t>
      </w:r>
      <w:r w:rsidR="00594D99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ж) </w:t>
      </w:r>
      <w:r w:rsidR="00594D99">
        <w:rPr>
          <w:rFonts w:ascii="Arial" w:hAnsi="Arial" w:cs="Arial"/>
          <w:b/>
          <w:bCs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 xml:space="preserve">адзор, обеспечивающий оценку достижения поставленных целей или показателей </w:t>
      </w:r>
      <w:r w:rsidRPr="00ED2319">
        <w:rPr>
          <w:rFonts w:ascii="Arial" w:hAnsi="Arial" w:cs="Arial"/>
          <w:b/>
          <w:bCs/>
          <w:i/>
          <w:sz w:val="24"/>
          <w:szCs w:val="24"/>
        </w:rPr>
        <w:t>(например, точности составления бюджетов (смет, планов), соблюдения установленных сроков составления бухгалтерской (финансовой) отчетности</w:t>
      </w:r>
      <w:r w:rsidR="00ED2319" w:rsidRPr="00ED2319">
        <w:rPr>
          <w:rFonts w:ascii="Arial" w:hAnsi="Arial" w:cs="Arial"/>
          <w:b/>
          <w:bCs/>
          <w:i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ED2319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з) </w:t>
      </w:r>
      <w:r w:rsidR="00594D99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роцедуры, связанные с компьютерной обработкой информации и информационными системами</w:t>
      </w:r>
      <w:r w:rsidR="00ED2319">
        <w:rPr>
          <w:rFonts w:ascii="Arial" w:hAnsi="Arial" w:cs="Arial"/>
          <w:b/>
          <w:bCs/>
          <w:sz w:val="24"/>
          <w:szCs w:val="24"/>
        </w:rPr>
        <w:t>:</w:t>
      </w:r>
    </w:p>
    <w:p w:rsidR="005C087D" w:rsidRDefault="00ED2319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-</w:t>
      </w:r>
      <w:r w:rsidR="003665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="0036651C">
        <w:rPr>
          <w:rFonts w:ascii="Arial" w:hAnsi="Arial" w:cs="Arial"/>
          <w:b/>
          <w:bCs/>
          <w:sz w:val="24"/>
          <w:szCs w:val="24"/>
        </w:rPr>
        <w:t>роцедуры общего компьютерного контроля включают правила и процедуры, регламентирующие доступ к информационным системам, данным и справочникам, правила внедрения и поддержки информационных систем, процедуры восстановления данных и другие процедуры, обеспечивающие бесперебойное использование информационных систем</w:t>
      </w:r>
      <w:r w:rsidR="005C087D">
        <w:rPr>
          <w:rFonts w:ascii="Arial" w:hAnsi="Arial" w:cs="Arial"/>
          <w:b/>
          <w:bCs/>
          <w:sz w:val="24"/>
          <w:szCs w:val="24"/>
        </w:rPr>
        <w:t>;</w:t>
      </w:r>
    </w:p>
    <w:p w:rsidR="0036651C" w:rsidRDefault="0036651C" w:rsidP="003665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087D">
        <w:rPr>
          <w:rFonts w:ascii="Arial" w:hAnsi="Arial" w:cs="Arial"/>
          <w:b/>
          <w:bCs/>
          <w:sz w:val="24"/>
          <w:szCs w:val="24"/>
        </w:rPr>
        <w:t xml:space="preserve">  - п</w:t>
      </w:r>
      <w:r>
        <w:rPr>
          <w:rFonts w:ascii="Arial" w:hAnsi="Arial" w:cs="Arial"/>
          <w:b/>
          <w:bCs/>
          <w:sz w:val="24"/>
          <w:szCs w:val="24"/>
        </w:rPr>
        <w:t xml:space="preserve">роцедуры контроля, осуществляемые в отношении отдельных функциональных элементов системы, включают, в частности, логическую и арифметическую проверку данных в ходе обработки информации о фактах хозяйственной жизни </w:t>
      </w:r>
      <w:r w:rsidRPr="005C087D">
        <w:rPr>
          <w:rFonts w:ascii="Arial" w:hAnsi="Arial" w:cs="Arial"/>
          <w:b/>
          <w:bCs/>
          <w:i/>
          <w:sz w:val="24"/>
          <w:szCs w:val="24"/>
        </w:rPr>
        <w:t>(</w:t>
      </w:r>
      <w:r w:rsidR="005C087D" w:rsidRPr="005C087D">
        <w:rPr>
          <w:rFonts w:ascii="Arial" w:hAnsi="Arial" w:cs="Arial"/>
          <w:b/>
          <w:bCs/>
          <w:i/>
          <w:sz w:val="24"/>
          <w:szCs w:val="24"/>
        </w:rPr>
        <w:t xml:space="preserve">например, </w:t>
      </w:r>
      <w:r w:rsidRPr="005C087D">
        <w:rPr>
          <w:rFonts w:ascii="Arial" w:hAnsi="Arial" w:cs="Arial"/>
          <w:b/>
          <w:bCs/>
          <w:i/>
          <w:sz w:val="24"/>
          <w:szCs w:val="24"/>
        </w:rPr>
        <w:t>проверку правильности оформления реквизитов документов, контроль введенных сумм, автоматическую сверку данных, отчеты об операциях и ошибках).</w:t>
      </w:r>
    </w:p>
    <w:p w:rsidR="00F809AA" w:rsidRDefault="00F809AA" w:rsidP="00CD0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CD01C9" w:rsidRDefault="00002459" w:rsidP="00CD0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CD01C9">
        <w:rPr>
          <w:rFonts w:ascii="Arial" w:hAnsi="Arial" w:cs="Arial"/>
          <w:b/>
          <w:bCs/>
          <w:sz w:val="24"/>
          <w:szCs w:val="24"/>
        </w:rPr>
        <w:t xml:space="preserve">. </w:t>
      </w:r>
      <w:r w:rsidR="0005454B">
        <w:rPr>
          <w:rFonts w:ascii="Arial" w:hAnsi="Arial" w:cs="Arial"/>
          <w:b/>
          <w:bCs/>
          <w:sz w:val="24"/>
          <w:szCs w:val="24"/>
        </w:rPr>
        <w:t>Распределение полномочий и функций по организации и осуществлению внутреннего контроля</w:t>
      </w:r>
      <w:r w:rsidR="00CD01C9">
        <w:rPr>
          <w:rFonts w:ascii="Arial" w:hAnsi="Arial" w:cs="Arial"/>
          <w:b/>
          <w:bCs/>
          <w:sz w:val="24"/>
          <w:szCs w:val="24"/>
        </w:rPr>
        <w:t>:</w:t>
      </w:r>
    </w:p>
    <w:p w:rsidR="0062592B" w:rsidRDefault="00F809AA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</w:t>
      </w:r>
      <w:r w:rsidR="0062592B">
        <w:rPr>
          <w:rFonts w:ascii="Arial" w:hAnsi="Arial" w:cs="Arial"/>
          <w:b/>
          <w:bCs/>
          <w:sz w:val="24"/>
          <w:szCs w:val="24"/>
        </w:rPr>
        <w:t>) Генеральный директор отвечает за организацию и осуществление внутреннего контроля совершаемых фактов хозяйственной жизни, ведения бухгалтерского учета и составления бухгалтерской (финансовой) отчетности в целом.</w:t>
      </w:r>
    </w:p>
    <w:p w:rsidR="0062592B" w:rsidRDefault="00F809AA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</w:t>
      </w:r>
      <w:r w:rsidR="0062592B">
        <w:rPr>
          <w:rFonts w:ascii="Arial" w:hAnsi="Arial" w:cs="Arial"/>
          <w:b/>
          <w:bCs/>
          <w:sz w:val="24"/>
          <w:szCs w:val="24"/>
        </w:rPr>
        <w:t>) Главный бухгалтер отвечает за организацию и осуществление внутреннего контроля ведения бухгалтерского учета и составления бухгалтерской (финансовой) отчетности.</w:t>
      </w:r>
    </w:p>
    <w:p w:rsidR="0062592B" w:rsidRDefault="00F809AA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</w:t>
      </w:r>
      <w:r w:rsidR="0062592B">
        <w:rPr>
          <w:rFonts w:ascii="Arial" w:hAnsi="Arial" w:cs="Arial"/>
          <w:b/>
          <w:bCs/>
          <w:sz w:val="24"/>
          <w:szCs w:val="24"/>
        </w:rPr>
        <w:t>) Руководители подразделений и иной персонал в соответствии со своими полномочиями и функциями:</w:t>
      </w:r>
    </w:p>
    <w:p w:rsidR="0062592B" w:rsidRDefault="0062592B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- проводят оценку рисков;</w:t>
      </w:r>
    </w:p>
    <w:p w:rsidR="0062592B" w:rsidRDefault="0062592B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- осуществляют внутренний контроль в соотве</w:t>
      </w:r>
      <w:r w:rsidR="00A81952">
        <w:rPr>
          <w:rFonts w:ascii="Arial" w:hAnsi="Arial" w:cs="Arial"/>
          <w:b/>
          <w:bCs/>
          <w:sz w:val="24"/>
          <w:szCs w:val="24"/>
        </w:rPr>
        <w:t>тствии с установленным порядком.</w:t>
      </w:r>
    </w:p>
    <w:p w:rsidR="0062592B" w:rsidRDefault="00F809AA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62592B">
        <w:rPr>
          <w:rFonts w:ascii="Arial" w:hAnsi="Arial" w:cs="Arial"/>
          <w:b/>
          <w:bCs/>
          <w:sz w:val="24"/>
          <w:szCs w:val="24"/>
        </w:rPr>
        <w:t>) Внутренний аудитор</w:t>
      </w:r>
      <w:r w:rsidR="00A81952">
        <w:rPr>
          <w:rFonts w:ascii="Arial" w:hAnsi="Arial" w:cs="Arial"/>
          <w:b/>
          <w:bCs/>
          <w:sz w:val="24"/>
          <w:szCs w:val="24"/>
        </w:rPr>
        <w:t xml:space="preserve"> </w:t>
      </w:r>
      <w:r w:rsidR="00A81952" w:rsidRPr="00A81952">
        <w:rPr>
          <w:rFonts w:ascii="Arial" w:hAnsi="Arial" w:cs="Arial"/>
          <w:b/>
          <w:bCs/>
          <w:i/>
          <w:sz w:val="24"/>
          <w:szCs w:val="24"/>
        </w:rPr>
        <w:t>(или иное должностное лицо, на которое возложены соответствующие функции по внутреннему контролю)</w:t>
      </w:r>
      <w:r w:rsidR="0062592B" w:rsidRPr="00A81952">
        <w:rPr>
          <w:rFonts w:ascii="Arial" w:hAnsi="Arial" w:cs="Arial"/>
          <w:b/>
          <w:bCs/>
          <w:sz w:val="24"/>
          <w:szCs w:val="24"/>
        </w:rPr>
        <w:t>:</w:t>
      </w:r>
    </w:p>
    <w:p w:rsidR="0062592B" w:rsidRDefault="0062592B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- осуществляет методическое обеспечение организации и осуществления внутреннего контроля;</w:t>
      </w:r>
    </w:p>
    <w:p w:rsidR="0062592B" w:rsidRDefault="0062592B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- координирует деятельность подразделений по организации и осуществлению внутреннего контроля</w:t>
      </w:r>
      <w:r w:rsidR="0082186E">
        <w:rPr>
          <w:rFonts w:ascii="Arial" w:hAnsi="Arial" w:cs="Arial"/>
          <w:b/>
          <w:bCs/>
          <w:sz w:val="24"/>
          <w:szCs w:val="24"/>
        </w:rPr>
        <w:t>;</w:t>
      </w:r>
    </w:p>
    <w:p w:rsidR="0062592B" w:rsidRDefault="0062592B" w:rsidP="00625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- осуществляет оценку </w:t>
      </w:r>
      <w:r w:rsidR="00442404" w:rsidRPr="00442404">
        <w:rPr>
          <w:rFonts w:ascii="Arial" w:hAnsi="Arial" w:cs="Arial"/>
          <w:b/>
          <w:bCs/>
          <w:sz w:val="24"/>
          <w:szCs w:val="24"/>
        </w:rPr>
        <w:t>эффективности системы внутреннего контроля (мониторинг) не реже одного раза в год</w:t>
      </w:r>
      <w:r>
        <w:rPr>
          <w:rFonts w:ascii="Arial" w:hAnsi="Arial" w:cs="Arial"/>
          <w:b/>
          <w:bCs/>
          <w:sz w:val="24"/>
          <w:szCs w:val="24"/>
        </w:rPr>
        <w:t>;</w:t>
      </w:r>
    </w:p>
    <w:p w:rsidR="0062592B" w:rsidRDefault="0062592B" w:rsidP="004424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- подготавливает рекомендации (предложения) по устранению выявленных нарушений и недостатков.</w:t>
      </w:r>
    </w:p>
    <w:p w:rsidR="0005454B" w:rsidRDefault="0005454B" w:rsidP="00CD0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CD01C9" w:rsidRDefault="00002459" w:rsidP="00CD0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D01C9">
        <w:rPr>
          <w:rFonts w:ascii="Arial" w:hAnsi="Arial" w:cs="Arial"/>
          <w:b/>
          <w:bCs/>
          <w:sz w:val="24"/>
          <w:szCs w:val="24"/>
        </w:rPr>
        <w:t>. Внутренний контроль осуществляется в следующих формах:</w:t>
      </w:r>
    </w:p>
    <w:p w:rsidR="00CD01C9" w:rsidRDefault="00F809AA" w:rsidP="00594D9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а</w:t>
      </w:r>
      <w:r w:rsidR="00594D99">
        <w:rPr>
          <w:rFonts w:ascii="Arial" w:hAnsi="Arial" w:cs="Arial"/>
          <w:b/>
          <w:bCs/>
          <w:sz w:val="24"/>
          <w:szCs w:val="24"/>
        </w:rPr>
        <w:t>) П</w:t>
      </w:r>
      <w:r w:rsidR="00CD01C9">
        <w:rPr>
          <w:rFonts w:ascii="Arial" w:hAnsi="Arial" w:cs="Arial"/>
          <w:b/>
          <w:bCs/>
          <w:sz w:val="24"/>
          <w:szCs w:val="24"/>
        </w:rPr>
        <w:t>редварительный - проводится до начала совершения и для предупреждения незаконности и нецелесообразности проведения фактов хозяйственной жизни.</w:t>
      </w:r>
      <w:r w:rsidR="00594D99">
        <w:rPr>
          <w:rFonts w:ascii="Arial" w:hAnsi="Arial" w:cs="Arial"/>
          <w:b/>
          <w:bCs/>
          <w:sz w:val="24"/>
          <w:szCs w:val="24"/>
        </w:rPr>
        <w:t xml:space="preserve"> </w:t>
      </w:r>
      <w:r w:rsidR="00CD01C9">
        <w:rPr>
          <w:rFonts w:ascii="Arial" w:hAnsi="Arial" w:cs="Arial"/>
          <w:b/>
          <w:bCs/>
          <w:sz w:val="24"/>
          <w:szCs w:val="24"/>
        </w:rPr>
        <w:t>Предварительный контроль осуществляет руководитель, его заместители, главный бухгалтер, сотрудники юридического отдела и другие сотрудники, ответственные за совершение фактов хозяйственной жизни;</w:t>
      </w:r>
    </w:p>
    <w:p w:rsidR="00CD01C9" w:rsidRDefault="00F809AA" w:rsidP="00CD0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б</w:t>
      </w:r>
      <w:r w:rsidR="00594D99">
        <w:rPr>
          <w:rFonts w:ascii="Arial" w:hAnsi="Arial" w:cs="Arial"/>
          <w:b/>
          <w:bCs/>
          <w:sz w:val="24"/>
          <w:szCs w:val="24"/>
        </w:rPr>
        <w:t>) Т</w:t>
      </w:r>
      <w:r w:rsidR="00CD01C9">
        <w:rPr>
          <w:rFonts w:ascii="Arial" w:hAnsi="Arial" w:cs="Arial"/>
          <w:b/>
          <w:bCs/>
          <w:sz w:val="24"/>
          <w:szCs w:val="24"/>
        </w:rPr>
        <w:t xml:space="preserve">екущий - осуществляется в процессе совершения фактов хозяйственной жизни для оперативного устранения недостатков. Ведение текущего контроля осуществляется на постоянной основе </w:t>
      </w:r>
      <w:r w:rsidR="00594D99">
        <w:rPr>
          <w:rFonts w:ascii="Arial" w:hAnsi="Arial" w:cs="Arial"/>
          <w:b/>
          <w:bCs/>
          <w:sz w:val="24"/>
          <w:szCs w:val="24"/>
        </w:rPr>
        <w:t>всеми работниками предприятия</w:t>
      </w:r>
      <w:r w:rsidR="00CD01C9">
        <w:rPr>
          <w:rFonts w:ascii="Arial" w:hAnsi="Arial" w:cs="Arial"/>
          <w:b/>
          <w:bCs/>
          <w:sz w:val="24"/>
          <w:szCs w:val="24"/>
        </w:rPr>
        <w:t>;</w:t>
      </w:r>
    </w:p>
    <w:p w:rsidR="00CD01C9" w:rsidRDefault="00F809AA" w:rsidP="00CD01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</w:t>
      </w:r>
      <w:r w:rsidR="00594D99">
        <w:rPr>
          <w:rFonts w:ascii="Arial" w:hAnsi="Arial" w:cs="Arial"/>
          <w:b/>
          <w:bCs/>
          <w:sz w:val="24"/>
          <w:szCs w:val="24"/>
        </w:rPr>
        <w:t>) П</w:t>
      </w:r>
      <w:r w:rsidR="00CD01C9">
        <w:rPr>
          <w:rFonts w:ascii="Arial" w:hAnsi="Arial" w:cs="Arial"/>
          <w:b/>
          <w:bCs/>
          <w:sz w:val="24"/>
          <w:szCs w:val="24"/>
        </w:rPr>
        <w:t>оследующий - проводится по итогам совершения хозяйственных операций для установления достоверности отчетных данных и осуществляется путем анализа и проверки бухгалтерской документации и отчетности, выявления нарушений и принятия мер по их устранению</w:t>
      </w:r>
      <w:r w:rsidR="00594D99">
        <w:rPr>
          <w:rFonts w:ascii="Arial" w:hAnsi="Arial" w:cs="Arial"/>
          <w:b/>
          <w:bCs/>
          <w:sz w:val="24"/>
          <w:szCs w:val="24"/>
        </w:rPr>
        <w:t>.</w:t>
      </w:r>
      <w:r w:rsidR="00CD01C9">
        <w:rPr>
          <w:rFonts w:ascii="Arial" w:hAnsi="Arial" w:cs="Arial"/>
          <w:b/>
          <w:bCs/>
          <w:sz w:val="24"/>
          <w:szCs w:val="24"/>
        </w:rPr>
        <w:t xml:space="preserve"> При проведении последующего контроля участвуют работники бухгалтерии и иных заинтересованных служб.</w:t>
      </w:r>
    </w:p>
    <w:p w:rsidR="00316324" w:rsidRDefault="00316324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594D99" w:rsidRDefault="00594D9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594D99" w:rsidRDefault="00594D9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594D99" w:rsidRDefault="00594D9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594D99" w:rsidRDefault="00594D9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02459" w:rsidRDefault="0000245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02459" w:rsidRDefault="0000245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02459" w:rsidRDefault="0000245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02459" w:rsidRDefault="00002459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Default="000D25A7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Pr="00AF5950" w:rsidRDefault="000D25A7" w:rsidP="000D25A7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>Приложение 1</w:t>
      </w:r>
      <w:r>
        <w:rPr>
          <w:b/>
          <w:color w:val="000000"/>
          <w:sz w:val="24"/>
        </w:rPr>
        <w:t>1</w:t>
      </w:r>
    </w:p>
    <w:p w:rsidR="000D25A7" w:rsidRPr="00AF5950" w:rsidRDefault="000D25A7" w:rsidP="000D25A7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 xml:space="preserve"> к Приказу о принятии учетной политики</w:t>
      </w:r>
    </w:p>
    <w:p w:rsidR="000D25A7" w:rsidRPr="00AF5950" w:rsidRDefault="000D25A7" w:rsidP="000D25A7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>на предприятии  от ___________ №___.</w:t>
      </w:r>
    </w:p>
    <w:p w:rsidR="000D25A7" w:rsidRPr="007658E7" w:rsidRDefault="000D25A7" w:rsidP="000D25A7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Pr="007658E7" w:rsidRDefault="000D25A7" w:rsidP="000D25A7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0D25A7" w:rsidRPr="0090543B" w:rsidRDefault="000D25A7" w:rsidP="000D25A7">
      <w:pPr>
        <w:pStyle w:val="Normal"/>
        <w:tabs>
          <w:tab w:val="left" w:pos="1080"/>
        </w:tabs>
        <w:ind w:left="360"/>
        <w:jc w:val="center"/>
        <w:rPr>
          <w:rFonts w:cs="Arial"/>
          <w:b/>
          <w:sz w:val="24"/>
          <w:szCs w:val="24"/>
        </w:rPr>
      </w:pPr>
      <w:r w:rsidRPr="0090543B">
        <w:rPr>
          <w:b/>
          <w:color w:val="000000"/>
          <w:sz w:val="24"/>
        </w:rPr>
        <w:t xml:space="preserve">Порядок осуществления внутреннего контроля </w:t>
      </w:r>
      <w:r w:rsidR="0090543B" w:rsidRPr="0090543B">
        <w:rPr>
          <w:rFonts w:cs="Arial"/>
          <w:b/>
          <w:sz w:val="24"/>
          <w:szCs w:val="24"/>
        </w:rPr>
        <w:t>ведения бухгалтерского учета и составления бухгалтерской (финансовой) отчетности</w:t>
      </w:r>
    </w:p>
    <w:p w:rsidR="0090543B" w:rsidRPr="007658E7" w:rsidRDefault="0090543B" w:rsidP="000D25A7">
      <w:pPr>
        <w:pStyle w:val="Normal"/>
        <w:tabs>
          <w:tab w:val="left" w:pos="1080"/>
        </w:tabs>
        <w:ind w:left="360"/>
        <w:jc w:val="center"/>
        <w:rPr>
          <w:rFonts w:cs="Arial"/>
          <w:sz w:val="24"/>
          <w:szCs w:val="24"/>
        </w:rPr>
      </w:pPr>
    </w:p>
    <w:p w:rsidR="00E51B95" w:rsidRDefault="0090446E" w:rsidP="00E51B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Внутренний контроль </w:t>
      </w:r>
      <w:r w:rsidRPr="0090543B">
        <w:rPr>
          <w:rFonts w:ascii="Arial" w:hAnsi="Arial" w:cs="Arial"/>
          <w:b/>
          <w:sz w:val="24"/>
          <w:szCs w:val="24"/>
        </w:rPr>
        <w:t>ведения бухгалтерского учета и составления бухгалтерской (финансовой) отчетности</w:t>
      </w:r>
      <w:r>
        <w:rPr>
          <w:rFonts w:ascii="Arial" w:hAnsi="Arial" w:cs="Arial"/>
          <w:b/>
          <w:bCs/>
          <w:sz w:val="24"/>
          <w:szCs w:val="24"/>
        </w:rPr>
        <w:t xml:space="preserve"> - процесс, осуществляемый </w:t>
      </w:r>
      <w:r w:rsidR="00F809AA">
        <w:rPr>
          <w:rFonts w:ascii="Arial" w:hAnsi="Arial" w:cs="Arial"/>
          <w:b/>
          <w:bCs/>
          <w:sz w:val="24"/>
          <w:szCs w:val="24"/>
        </w:rPr>
        <w:t>работниками бухгалтерии и внутренним аудитором</w:t>
      </w:r>
      <w:r>
        <w:rPr>
          <w:rFonts w:ascii="Arial" w:hAnsi="Arial" w:cs="Arial"/>
          <w:b/>
          <w:bCs/>
          <w:sz w:val="24"/>
          <w:szCs w:val="24"/>
        </w:rPr>
        <w:t xml:space="preserve">, направленный на получение </w:t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достаточной уверенности в том, что организация обеспечивает </w:t>
      </w:r>
      <w:r w:rsidR="00E51B95">
        <w:rPr>
          <w:rFonts w:ascii="Arial" w:hAnsi="Arial" w:cs="Arial"/>
          <w:b/>
          <w:bCs/>
          <w:sz w:val="24"/>
          <w:szCs w:val="24"/>
        </w:rPr>
        <w:t>достоверность и своевременность бухгалтерской (финансовой) отчетности, а также соблюдение применимого законодательства при ведении бухгалтерского учета.</w:t>
      </w:r>
    </w:p>
    <w:p w:rsidR="00F809AA" w:rsidRDefault="00F809AA" w:rsidP="00F809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809AA" w:rsidRDefault="00F809AA" w:rsidP="00F809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Риски искажения учетных и отчетных данных оцениваются исходя из следующих допущений:</w:t>
      </w:r>
    </w:p>
    <w:p w:rsidR="00F809AA" w:rsidRDefault="00F809AA" w:rsidP="00F809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а) возникновение и существование: факты хозяйственной жизни, отраженные в бухгалтерском учете, имели место в отчетном периоде и относятся к деятельности предприятия;</w:t>
      </w:r>
    </w:p>
    <w:p w:rsidR="00F809AA" w:rsidRDefault="00F809AA" w:rsidP="00F809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б) полнота: факты хозяйственной жизни, имевшие место в отчетном периоде и подлежащие отнесению к этому периоду, фактически отражены в бухгалтерском учете;</w:t>
      </w:r>
    </w:p>
    <w:p w:rsidR="00F809AA" w:rsidRDefault="00F809AA" w:rsidP="00F809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в) права и обязательства: имущество, имущественные права и обязательства предприятия, отраженные в бухгалтерском учете, фактически существуют;</w:t>
      </w:r>
    </w:p>
    <w:p w:rsidR="00F809AA" w:rsidRDefault="00F809AA" w:rsidP="00F809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г) оценка и распределение: активы, обязательства,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учета;</w:t>
      </w:r>
    </w:p>
    <w:p w:rsidR="00F809AA" w:rsidRDefault="00F809AA" w:rsidP="00F809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д) представление и раскрытие: данные бухгалтерского учета корректно представлены и раскрыты в бухгалтерской (финансовой) отчетности.</w:t>
      </w:r>
    </w:p>
    <w:p w:rsidR="0090446E" w:rsidRDefault="0090446E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0D25A7" w:rsidRDefault="00F809AA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0D25A7" w:rsidRPr="00F809A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809AA">
        <w:rPr>
          <w:rFonts w:ascii="Arial" w:hAnsi="Arial" w:cs="Arial"/>
          <w:b/>
          <w:bCs/>
          <w:sz w:val="24"/>
          <w:szCs w:val="24"/>
        </w:rPr>
        <w:t xml:space="preserve">В остальной части при </w:t>
      </w:r>
      <w:r w:rsidRPr="00F809AA">
        <w:rPr>
          <w:rFonts w:ascii="Arial" w:hAnsi="Arial" w:cs="Arial"/>
          <w:b/>
          <w:color w:val="000000"/>
          <w:sz w:val="24"/>
        </w:rPr>
        <w:t>осуществлени</w:t>
      </w:r>
      <w:r>
        <w:rPr>
          <w:rFonts w:ascii="Arial" w:hAnsi="Arial" w:cs="Arial"/>
          <w:b/>
          <w:color w:val="000000"/>
          <w:sz w:val="24"/>
        </w:rPr>
        <w:t>и</w:t>
      </w:r>
      <w:r w:rsidRPr="00F809AA">
        <w:rPr>
          <w:rFonts w:ascii="Arial" w:hAnsi="Arial" w:cs="Arial"/>
          <w:b/>
          <w:color w:val="000000"/>
          <w:sz w:val="24"/>
        </w:rPr>
        <w:t xml:space="preserve"> внутреннего контроля </w:t>
      </w:r>
      <w:r w:rsidRPr="00F809AA">
        <w:rPr>
          <w:rFonts w:ascii="Arial" w:hAnsi="Arial" w:cs="Arial"/>
          <w:b/>
          <w:sz w:val="24"/>
          <w:szCs w:val="24"/>
        </w:rPr>
        <w:t>ведения</w:t>
      </w:r>
      <w:r w:rsidRPr="0090543B">
        <w:rPr>
          <w:rFonts w:ascii="Arial" w:hAnsi="Arial" w:cs="Arial"/>
          <w:b/>
          <w:sz w:val="24"/>
          <w:szCs w:val="24"/>
        </w:rPr>
        <w:t xml:space="preserve"> бухгалтерского учета и составления бухгалтерской (финансовой) отчетности</w:t>
      </w:r>
      <w:r>
        <w:rPr>
          <w:rFonts w:ascii="Arial" w:hAnsi="Arial" w:cs="Arial"/>
          <w:b/>
          <w:bCs/>
          <w:sz w:val="24"/>
          <w:szCs w:val="24"/>
        </w:rPr>
        <w:t xml:space="preserve"> руководствоваться Порядком, </w:t>
      </w:r>
      <w:r w:rsidR="00ED6C1C">
        <w:rPr>
          <w:rFonts w:ascii="Arial" w:hAnsi="Arial" w:cs="Arial"/>
          <w:b/>
          <w:bCs/>
          <w:sz w:val="24"/>
          <w:szCs w:val="24"/>
        </w:rPr>
        <w:t>описанны</w:t>
      </w:r>
      <w:r>
        <w:rPr>
          <w:rFonts w:ascii="Arial" w:hAnsi="Arial" w:cs="Arial"/>
          <w:b/>
          <w:bCs/>
          <w:sz w:val="24"/>
          <w:szCs w:val="24"/>
        </w:rPr>
        <w:t>м</w:t>
      </w:r>
      <w:r w:rsidR="00ED6C1C">
        <w:rPr>
          <w:rFonts w:ascii="Arial" w:hAnsi="Arial" w:cs="Arial"/>
          <w:b/>
          <w:bCs/>
          <w:sz w:val="24"/>
          <w:szCs w:val="24"/>
        </w:rPr>
        <w:t xml:space="preserve"> в Приложении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ED6C1C">
        <w:rPr>
          <w:rFonts w:ascii="Arial" w:hAnsi="Arial" w:cs="Arial"/>
          <w:b/>
          <w:bCs/>
          <w:sz w:val="24"/>
          <w:szCs w:val="24"/>
        </w:rPr>
        <w:t xml:space="preserve"> к настоящему Приказу</w:t>
      </w:r>
      <w:r w:rsidR="000D25A7">
        <w:rPr>
          <w:rFonts w:ascii="Arial" w:hAnsi="Arial" w:cs="Arial"/>
          <w:b/>
          <w:bCs/>
          <w:sz w:val="24"/>
          <w:szCs w:val="24"/>
        </w:rPr>
        <w:t>.</w:t>
      </w: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F467F" w:rsidRDefault="00FF467F" w:rsidP="000D25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A54B2A" w:rsidRPr="00BF0B26" w:rsidRDefault="00A54B2A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  <w:r w:rsidRPr="00BF0B26">
        <w:rPr>
          <w:color w:val="000000"/>
          <w:sz w:val="24"/>
        </w:rPr>
        <w:t>Приложение 12</w:t>
      </w:r>
    </w:p>
    <w:p w:rsidR="00A54B2A" w:rsidRPr="00BF0B26" w:rsidRDefault="00A54B2A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  <w:r w:rsidRPr="00BF0B26">
        <w:rPr>
          <w:color w:val="000000"/>
          <w:sz w:val="24"/>
        </w:rPr>
        <w:t xml:space="preserve"> к Приказу о принятии учетной политики</w:t>
      </w:r>
    </w:p>
    <w:p w:rsidR="00A54B2A" w:rsidRPr="00BF0B26" w:rsidRDefault="00A54B2A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  <w:r w:rsidRPr="00BF0B26">
        <w:rPr>
          <w:color w:val="000000"/>
          <w:sz w:val="24"/>
        </w:rPr>
        <w:t xml:space="preserve"> на предприятии  от ___________ №___.</w:t>
      </w:r>
    </w:p>
    <w:p w:rsidR="00DD1D1F" w:rsidRPr="00BF0B26" w:rsidRDefault="00DD1D1F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A333D6" w:rsidRPr="00BF0B26" w:rsidRDefault="00A333D6" w:rsidP="00A54B2A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A96E06" w:rsidRPr="00BF0B26" w:rsidRDefault="00DD1D1F" w:rsidP="00DD1D1F">
      <w:pPr>
        <w:pStyle w:val="Normal"/>
        <w:tabs>
          <w:tab w:val="left" w:pos="1080"/>
        </w:tabs>
        <w:ind w:left="360"/>
        <w:jc w:val="center"/>
        <w:rPr>
          <w:rFonts w:cs="Arial"/>
          <w:sz w:val="24"/>
          <w:szCs w:val="24"/>
        </w:rPr>
      </w:pPr>
      <w:r w:rsidRPr="00BF0B26">
        <w:rPr>
          <w:rFonts w:cs="Arial"/>
          <w:sz w:val="24"/>
          <w:szCs w:val="24"/>
        </w:rPr>
        <w:t>Правила соблюдения порядка ведения кассовых операций.</w:t>
      </w:r>
    </w:p>
    <w:p w:rsidR="00A333D6" w:rsidRPr="007658E7" w:rsidRDefault="00A333D6" w:rsidP="00DD1D1F">
      <w:pPr>
        <w:pStyle w:val="Normal"/>
        <w:tabs>
          <w:tab w:val="left" w:pos="1080"/>
        </w:tabs>
        <w:ind w:left="360"/>
        <w:jc w:val="center"/>
        <w:rPr>
          <w:rFonts w:cs="Arial"/>
          <w:sz w:val="24"/>
          <w:szCs w:val="24"/>
        </w:rPr>
      </w:pPr>
    </w:p>
    <w:p w:rsidR="0043124E" w:rsidRPr="00BA1629" w:rsidRDefault="00A333D6" w:rsidP="00B243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A1629">
        <w:rPr>
          <w:rFonts w:ascii="Arial" w:hAnsi="Arial" w:cs="Arial"/>
          <w:sz w:val="24"/>
          <w:szCs w:val="24"/>
        </w:rPr>
        <w:t xml:space="preserve">1. </w:t>
      </w:r>
      <w:r w:rsidR="0043124E" w:rsidRPr="00BA1629">
        <w:rPr>
          <w:rFonts w:ascii="Arial" w:hAnsi="Arial" w:cs="Arial"/>
          <w:sz w:val="24"/>
          <w:szCs w:val="24"/>
        </w:rPr>
        <w:t>Лимит остатка наличных денег в кассе головного предприятия и в кассах обособленных подразделений устанавливается отдельным приказом руководителя на основании расчета, представленного главным бухгалтером</w:t>
      </w:r>
      <w:r w:rsidR="00BA1629" w:rsidRPr="00BA1629">
        <w:rPr>
          <w:rFonts w:ascii="Arial" w:hAnsi="Arial" w:cs="Arial"/>
          <w:sz w:val="24"/>
          <w:szCs w:val="24"/>
        </w:rPr>
        <w:t>,</w:t>
      </w:r>
      <w:r w:rsidR="00BA1629" w:rsidRPr="00BA1629">
        <w:rPr>
          <w:rFonts w:ascii="Arial" w:hAnsi="Arial" w:cs="Arial"/>
          <w:b/>
          <w:bCs/>
          <w:sz w:val="24"/>
          <w:szCs w:val="24"/>
        </w:rPr>
        <w:t xml:space="preserve"> с учетом объемов поступлений или объемов выдач наличных денег. </w:t>
      </w:r>
      <w:r w:rsidR="0043124E" w:rsidRPr="00BA1629">
        <w:rPr>
          <w:rFonts w:ascii="Arial" w:hAnsi="Arial" w:cs="Arial"/>
          <w:sz w:val="24"/>
          <w:szCs w:val="24"/>
        </w:rPr>
        <w:t>Величина лимита корректируется по мере необходимости.</w:t>
      </w:r>
    </w:p>
    <w:p w:rsidR="00364DE0" w:rsidRPr="00BA1629" w:rsidRDefault="00364DE0" w:rsidP="001757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E1066" w:rsidRPr="00E31357" w:rsidRDefault="0043124E" w:rsidP="001757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A1629">
        <w:rPr>
          <w:rFonts w:ascii="Arial" w:hAnsi="Arial" w:cs="Arial"/>
          <w:sz w:val="24"/>
          <w:szCs w:val="24"/>
        </w:rPr>
        <w:t xml:space="preserve">2. </w:t>
      </w:r>
      <w:r w:rsidR="00FE1066" w:rsidRPr="00BA1629">
        <w:rPr>
          <w:rFonts w:ascii="Arial" w:hAnsi="Arial" w:cs="Arial"/>
          <w:sz w:val="24"/>
          <w:szCs w:val="24"/>
        </w:rPr>
        <w:t xml:space="preserve">В качестве </w:t>
      </w:r>
      <w:r w:rsidR="00FE1066" w:rsidRPr="00BA1629">
        <w:rPr>
          <w:rFonts w:ascii="Arial" w:hAnsi="Arial" w:cs="Arial"/>
          <w:bCs/>
          <w:sz w:val="24"/>
          <w:szCs w:val="24"/>
        </w:rPr>
        <w:t>места для проведения кассовых операций и хранения</w:t>
      </w:r>
      <w:r w:rsidR="00FE1066" w:rsidRPr="00E31357">
        <w:rPr>
          <w:rFonts w:ascii="Arial" w:hAnsi="Arial" w:cs="Arial"/>
          <w:bCs/>
          <w:sz w:val="24"/>
          <w:szCs w:val="24"/>
        </w:rPr>
        <w:t xml:space="preserve"> максимально допустимой суммы денежной наличности</w:t>
      </w:r>
      <w:r w:rsidR="00603D23" w:rsidRPr="00E31357">
        <w:rPr>
          <w:rFonts w:ascii="Arial" w:hAnsi="Arial" w:cs="Arial"/>
          <w:bCs/>
          <w:sz w:val="24"/>
          <w:szCs w:val="24"/>
        </w:rPr>
        <w:t xml:space="preserve"> определить следующие помещения:</w:t>
      </w:r>
    </w:p>
    <w:p w:rsidR="00603D23" w:rsidRPr="00E31357" w:rsidRDefault="00603D23" w:rsidP="00B243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31357">
        <w:rPr>
          <w:rFonts w:ascii="Arial" w:hAnsi="Arial" w:cs="Arial"/>
          <w:bCs/>
          <w:sz w:val="24"/>
          <w:szCs w:val="24"/>
        </w:rPr>
        <w:t>1) по месту нахождения головного предприятия:</w:t>
      </w:r>
    </w:p>
    <w:p w:rsidR="00603D23" w:rsidRPr="00E31357" w:rsidRDefault="00603D23" w:rsidP="001757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31357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__________________________________________________________________;</w:t>
      </w:r>
    </w:p>
    <w:p w:rsidR="00603D23" w:rsidRPr="00E31357" w:rsidRDefault="00603D23" w:rsidP="001757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603D23" w:rsidRPr="00E31357" w:rsidRDefault="00603D23" w:rsidP="00B243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31357">
        <w:rPr>
          <w:rFonts w:ascii="Arial" w:hAnsi="Arial" w:cs="Arial"/>
          <w:bCs/>
          <w:sz w:val="24"/>
          <w:szCs w:val="24"/>
        </w:rPr>
        <w:t>2) по месту нахождения обособленных подразделений:</w:t>
      </w:r>
    </w:p>
    <w:p w:rsidR="00603D23" w:rsidRPr="00E31357" w:rsidRDefault="00603D23" w:rsidP="00603D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31357">
        <w:rPr>
          <w:rFonts w:ascii="Arial" w:hAnsi="Arial" w:cs="Arial"/>
          <w:bCs/>
          <w:sz w:val="24"/>
          <w:szCs w:val="24"/>
        </w:rPr>
        <w:t xml:space="preserve">   а) _______________________________________________________________;</w:t>
      </w:r>
    </w:p>
    <w:p w:rsidR="00603D23" w:rsidRPr="00E31357" w:rsidRDefault="00603D23" w:rsidP="00603D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31357">
        <w:rPr>
          <w:rFonts w:ascii="Arial" w:hAnsi="Arial" w:cs="Arial"/>
          <w:bCs/>
          <w:sz w:val="24"/>
          <w:szCs w:val="24"/>
        </w:rPr>
        <w:t xml:space="preserve">   б) ________________________________</w:t>
      </w:r>
      <w:r w:rsidR="00FE393B" w:rsidRPr="00E31357">
        <w:rPr>
          <w:rFonts w:ascii="Arial" w:hAnsi="Arial" w:cs="Arial"/>
          <w:bCs/>
          <w:sz w:val="24"/>
          <w:szCs w:val="24"/>
        </w:rPr>
        <w:t>_______________________________.</w:t>
      </w:r>
    </w:p>
    <w:p w:rsidR="00364DE0" w:rsidRPr="007658E7" w:rsidRDefault="00364DE0" w:rsidP="00FA08FA">
      <w:pPr>
        <w:pStyle w:val="Normal"/>
        <w:tabs>
          <w:tab w:val="left" w:pos="540"/>
          <w:tab w:val="left" w:pos="720"/>
          <w:tab w:val="left" w:pos="1080"/>
        </w:tabs>
        <w:ind w:firstLine="720"/>
        <w:jc w:val="both"/>
        <w:rPr>
          <w:sz w:val="24"/>
          <w:szCs w:val="24"/>
        </w:rPr>
      </w:pPr>
    </w:p>
    <w:p w:rsidR="00A333D6" w:rsidRPr="00BF0B26" w:rsidRDefault="00AB2568" w:rsidP="00FA08FA">
      <w:pPr>
        <w:pStyle w:val="Normal"/>
        <w:tabs>
          <w:tab w:val="left" w:pos="540"/>
          <w:tab w:val="left" w:pos="720"/>
          <w:tab w:val="left" w:pos="1080"/>
        </w:tabs>
        <w:ind w:firstLine="720"/>
        <w:jc w:val="both"/>
        <w:rPr>
          <w:b/>
          <w:sz w:val="24"/>
          <w:szCs w:val="24"/>
        </w:rPr>
      </w:pPr>
      <w:r w:rsidRPr="00BF0B26">
        <w:rPr>
          <w:b/>
          <w:sz w:val="24"/>
          <w:szCs w:val="24"/>
        </w:rPr>
        <w:t xml:space="preserve">3. </w:t>
      </w:r>
      <w:r w:rsidR="00C32F75">
        <w:rPr>
          <w:b/>
          <w:sz w:val="24"/>
          <w:szCs w:val="24"/>
        </w:rPr>
        <w:t>Экземпляр п</w:t>
      </w:r>
      <w:r w:rsidRPr="00BF0B26">
        <w:rPr>
          <w:b/>
          <w:sz w:val="24"/>
          <w:szCs w:val="24"/>
        </w:rPr>
        <w:t>риказ</w:t>
      </w:r>
      <w:r w:rsidR="00C32F75">
        <w:rPr>
          <w:b/>
          <w:sz w:val="24"/>
          <w:szCs w:val="24"/>
        </w:rPr>
        <w:t>а</w:t>
      </w:r>
      <w:r w:rsidRPr="00BF0B26">
        <w:rPr>
          <w:b/>
          <w:sz w:val="24"/>
          <w:szCs w:val="24"/>
        </w:rPr>
        <w:t xml:space="preserve"> </w:t>
      </w:r>
      <w:r w:rsidR="00DD2EBC" w:rsidRPr="00BF0B26">
        <w:rPr>
          <w:b/>
          <w:sz w:val="24"/>
          <w:szCs w:val="24"/>
        </w:rPr>
        <w:t xml:space="preserve">об установлении лимита </w:t>
      </w:r>
      <w:r w:rsidR="00BF0B26" w:rsidRPr="00BF0B26">
        <w:rPr>
          <w:b/>
          <w:sz w:val="24"/>
          <w:szCs w:val="24"/>
        </w:rPr>
        <w:t xml:space="preserve">по обособленным подразделениям направляется в соответствующее подразделение не позднее чем за ___ (__________) </w:t>
      </w:r>
      <w:r w:rsidR="003C0992">
        <w:rPr>
          <w:b/>
          <w:sz w:val="24"/>
          <w:szCs w:val="24"/>
        </w:rPr>
        <w:t xml:space="preserve">рабочих </w:t>
      </w:r>
      <w:r w:rsidR="000E3682">
        <w:rPr>
          <w:b/>
          <w:sz w:val="24"/>
          <w:szCs w:val="24"/>
        </w:rPr>
        <w:t xml:space="preserve">дней </w:t>
      </w:r>
      <w:r w:rsidR="00BF0B26" w:rsidRPr="00BF0B26">
        <w:rPr>
          <w:b/>
          <w:sz w:val="24"/>
          <w:szCs w:val="24"/>
        </w:rPr>
        <w:t xml:space="preserve">до момента </w:t>
      </w:r>
      <w:r w:rsidR="00BF0B26">
        <w:rPr>
          <w:b/>
          <w:sz w:val="24"/>
          <w:szCs w:val="24"/>
        </w:rPr>
        <w:t xml:space="preserve">его </w:t>
      </w:r>
      <w:r w:rsidR="00BF0B26" w:rsidRPr="00BF0B26">
        <w:rPr>
          <w:b/>
          <w:sz w:val="24"/>
          <w:szCs w:val="24"/>
        </w:rPr>
        <w:t>вступления в силу</w:t>
      </w:r>
      <w:r w:rsidR="00DD2EBC" w:rsidRPr="00BF0B26">
        <w:rPr>
          <w:b/>
          <w:sz w:val="24"/>
          <w:szCs w:val="24"/>
        </w:rPr>
        <w:t>.</w:t>
      </w:r>
    </w:p>
    <w:p w:rsidR="00B75807" w:rsidRDefault="00B75807" w:rsidP="00FA08FA">
      <w:pPr>
        <w:pStyle w:val="Normal"/>
        <w:tabs>
          <w:tab w:val="left" w:pos="540"/>
          <w:tab w:val="left" w:pos="720"/>
          <w:tab w:val="left" w:pos="1080"/>
        </w:tabs>
        <w:ind w:firstLine="720"/>
        <w:jc w:val="both"/>
        <w:rPr>
          <w:sz w:val="24"/>
          <w:szCs w:val="24"/>
        </w:rPr>
      </w:pPr>
    </w:p>
    <w:p w:rsidR="00611B47" w:rsidRPr="007658E7" w:rsidRDefault="00B75807" w:rsidP="00B758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 xml:space="preserve">4. </w:t>
      </w:r>
      <w:r w:rsidR="00F54A8C" w:rsidRPr="007658E7">
        <w:rPr>
          <w:rFonts w:ascii="Arial" w:hAnsi="Arial" w:cs="Arial"/>
          <w:bCs/>
          <w:sz w:val="24"/>
          <w:szCs w:val="24"/>
        </w:rPr>
        <w:t xml:space="preserve">В качестве </w:t>
      </w:r>
      <w:r w:rsidRPr="007658E7">
        <w:rPr>
          <w:rFonts w:ascii="Arial" w:hAnsi="Arial" w:cs="Arial"/>
          <w:bCs/>
          <w:sz w:val="24"/>
          <w:szCs w:val="24"/>
        </w:rPr>
        <w:t>мероприяти</w:t>
      </w:r>
      <w:r w:rsidR="00F54A8C" w:rsidRPr="007658E7">
        <w:rPr>
          <w:rFonts w:ascii="Arial" w:hAnsi="Arial" w:cs="Arial"/>
          <w:bCs/>
          <w:sz w:val="24"/>
          <w:szCs w:val="24"/>
        </w:rPr>
        <w:t>й</w:t>
      </w:r>
      <w:r w:rsidRPr="007658E7">
        <w:rPr>
          <w:rFonts w:ascii="Arial" w:hAnsi="Arial" w:cs="Arial"/>
          <w:bCs/>
          <w:sz w:val="24"/>
          <w:szCs w:val="24"/>
        </w:rPr>
        <w:t xml:space="preserve"> по обеспечению сохранности наличных денег при ведении кассовых операций, хранении</w:t>
      </w:r>
      <w:r w:rsidR="00F54A8C" w:rsidRPr="007658E7">
        <w:rPr>
          <w:rFonts w:ascii="Arial" w:hAnsi="Arial" w:cs="Arial"/>
          <w:bCs/>
          <w:sz w:val="24"/>
          <w:szCs w:val="24"/>
        </w:rPr>
        <w:t xml:space="preserve"> и</w:t>
      </w:r>
      <w:r w:rsidRPr="007658E7">
        <w:rPr>
          <w:rFonts w:ascii="Arial" w:hAnsi="Arial" w:cs="Arial"/>
          <w:bCs/>
          <w:sz w:val="24"/>
          <w:szCs w:val="24"/>
        </w:rPr>
        <w:t xml:space="preserve"> транспортировке</w:t>
      </w:r>
      <w:r w:rsidR="00F54A8C" w:rsidRPr="007658E7">
        <w:rPr>
          <w:rFonts w:ascii="Arial" w:hAnsi="Arial" w:cs="Arial"/>
          <w:bCs/>
          <w:sz w:val="24"/>
          <w:szCs w:val="24"/>
        </w:rPr>
        <w:t xml:space="preserve"> утвердить следующие правила:</w:t>
      </w:r>
      <w:r w:rsidRPr="007658E7">
        <w:rPr>
          <w:rFonts w:ascii="Arial" w:hAnsi="Arial" w:cs="Arial"/>
          <w:bCs/>
          <w:sz w:val="24"/>
          <w:szCs w:val="24"/>
        </w:rPr>
        <w:t xml:space="preserve"> </w:t>
      </w:r>
    </w:p>
    <w:p w:rsidR="00D871BF" w:rsidRPr="007658E7" w:rsidRDefault="00D871BF" w:rsidP="00B758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9E7E65" w:rsidRPr="007658E7" w:rsidRDefault="00420185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 xml:space="preserve">1) </w:t>
      </w:r>
      <w:r w:rsidR="00D871BF" w:rsidRPr="007658E7">
        <w:rPr>
          <w:rFonts w:ascii="Arial" w:hAnsi="Arial" w:cs="Arial"/>
          <w:bCs/>
          <w:sz w:val="24"/>
          <w:szCs w:val="24"/>
        </w:rPr>
        <w:t>М</w:t>
      </w:r>
      <w:r w:rsidRPr="007658E7">
        <w:rPr>
          <w:rFonts w:ascii="Arial" w:hAnsi="Arial" w:cs="Arial"/>
          <w:bCs/>
          <w:sz w:val="24"/>
          <w:szCs w:val="24"/>
        </w:rPr>
        <w:t>есто для проведения кассовых операций и хранения максимально допустимой суммы денежной наличности</w:t>
      </w:r>
      <w:r w:rsidR="009E7E65" w:rsidRPr="007658E7">
        <w:rPr>
          <w:rFonts w:ascii="Arial" w:hAnsi="Arial" w:cs="Arial"/>
          <w:bCs/>
          <w:sz w:val="24"/>
          <w:szCs w:val="24"/>
        </w:rPr>
        <w:t xml:space="preserve"> должно отвечать следующим требованиям:</w:t>
      </w:r>
    </w:p>
    <w:p w:rsidR="009E7E65" w:rsidRPr="007658E7" w:rsidRDefault="009E7E65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быть изолированным от других служебных и подсобных помещений;</w:t>
      </w:r>
    </w:p>
    <w:p w:rsidR="009E7E65" w:rsidRPr="007658E7" w:rsidRDefault="009E7E65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иметь капитальные стены, прочные перекрытия пола и потолка, надежные внутренние стены и перегородки;</w:t>
      </w:r>
    </w:p>
    <w:p w:rsidR="009E7E65" w:rsidRPr="007658E7" w:rsidRDefault="009E7E65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закрываться на две двери: внешнюю, открывающуюся наружу и внутреннюю, изготовленную в виде стальной решетки открывающейся в сторону внутреннего расположения кассы;</w:t>
      </w:r>
    </w:p>
    <w:p w:rsidR="009E7E65" w:rsidRPr="007658E7" w:rsidRDefault="009E7E65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оборудоваться специальным окошком для выдачи денег;</w:t>
      </w:r>
    </w:p>
    <w:p w:rsidR="009E7E65" w:rsidRPr="007658E7" w:rsidRDefault="009E7E65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иметь сейф (металлический шкаф) для хранения денег и ценностей, прочно прикрепленны</w:t>
      </w:r>
      <w:r w:rsidR="0020122F" w:rsidRPr="007658E7">
        <w:rPr>
          <w:rFonts w:ascii="Arial" w:hAnsi="Arial" w:cs="Arial"/>
          <w:bCs/>
          <w:sz w:val="24"/>
          <w:szCs w:val="24"/>
        </w:rPr>
        <w:t>й</w:t>
      </w:r>
      <w:r w:rsidRPr="007658E7">
        <w:rPr>
          <w:rFonts w:ascii="Arial" w:hAnsi="Arial" w:cs="Arial"/>
          <w:bCs/>
          <w:sz w:val="24"/>
          <w:szCs w:val="24"/>
        </w:rPr>
        <w:t xml:space="preserve"> к строительным конструкция</w:t>
      </w:r>
      <w:r w:rsidR="00D871BF" w:rsidRPr="007658E7">
        <w:rPr>
          <w:rFonts w:ascii="Arial" w:hAnsi="Arial" w:cs="Arial"/>
          <w:bCs/>
          <w:sz w:val="24"/>
          <w:szCs w:val="24"/>
        </w:rPr>
        <w:t>м пола и стены стальными ершами.</w:t>
      </w:r>
    </w:p>
    <w:p w:rsidR="00D871BF" w:rsidRPr="007658E7" w:rsidRDefault="0020122F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При поступлении (выдаче) денежных средств в данном помещении имею право находиться только лица, непосредственно участвующие в данной хозяйственной операции.</w:t>
      </w:r>
    </w:p>
    <w:p w:rsidR="0020122F" w:rsidRPr="007658E7" w:rsidRDefault="0020122F" w:rsidP="009E7E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04DCF" w:rsidRPr="007658E7" w:rsidRDefault="00204DCF" w:rsidP="00204D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2</w:t>
      </w:r>
      <w:r w:rsidR="00A55A42" w:rsidRPr="007658E7">
        <w:rPr>
          <w:rFonts w:ascii="Arial" w:hAnsi="Arial" w:cs="Arial"/>
          <w:bCs/>
          <w:sz w:val="24"/>
          <w:szCs w:val="24"/>
        </w:rPr>
        <w:t>)</w:t>
      </w:r>
      <w:r w:rsidRPr="007658E7">
        <w:rPr>
          <w:rFonts w:ascii="Arial" w:hAnsi="Arial" w:cs="Arial"/>
          <w:bCs/>
          <w:sz w:val="24"/>
          <w:szCs w:val="24"/>
        </w:rPr>
        <w:t xml:space="preserve"> </w:t>
      </w:r>
      <w:r w:rsidR="00A55A42" w:rsidRPr="007658E7">
        <w:rPr>
          <w:rFonts w:ascii="Arial" w:hAnsi="Arial" w:cs="Arial"/>
          <w:bCs/>
          <w:sz w:val="24"/>
          <w:szCs w:val="24"/>
        </w:rPr>
        <w:t>П</w:t>
      </w:r>
      <w:r w:rsidRPr="007658E7">
        <w:rPr>
          <w:rFonts w:ascii="Arial" w:hAnsi="Arial" w:cs="Arial"/>
          <w:bCs/>
          <w:sz w:val="24"/>
          <w:szCs w:val="24"/>
        </w:rPr>
        <w:t xml:space="preserve">ри транспортировке денежных средств из учреждений банков или сдаче в них </w:t>
      </w:r>
      <w:r w:rsidR="00A55A42" w:rsidRPr="007658E7">
        <w:rPr>
          <w:rFonts w:ascii="Arial" w:hAnsi="Arial" w:cs="Arial"/>
          <w:bCs/>
          <w:sz w:val="24"/>
          <w:szCs w:val="24"/>
        </w:rPr>
        <w:t>р</w:t>
      </w:r>
      <w:r w:rsidRPr="007658E7">
        <w:rPr>
          <w:rFonts w:ascii="Arial" w:hAnsi="Arial" w:cs="Arial"/>
          <w:bCs/>
          <w:sz w:val="24"/>
          <w:szCs w:val="24"/>
        </w:rPr>
        <w:t>уководитель предприятия должен предоставить кассиру охрану и, в случае необходимости, - транспортное средство.</w:t>
      </w:r>
    </w:p>
    <w:p w:rsidR="00204DCF" w:rsidRPr="007658E7" w:rsidRDefault="00204DCF" w:rsidP="00204D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При транспортировке денежных средств кассиру, сопровождающим его лицам и водителю транспортного средства запрещается:</w:t>
      </w:r>
    </w:p>
    <w:p w:rsidR="00204DCF" w:rsidRPr="007658E7" w:rsidRDefault="00204DCF" w:rsidP="00204D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- разглашать маршрут движения и размер суммы доставляемых денежных средств;</w:t>
      </w:r>
    </w:p>
    <w:p w:rsidR="00204DCF" w:rsidRPr="007658E7" w:rsidRDefault="00204DCF" w:rsidP="00204D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- допускать в салон транспортного средства лиц, не назначенных руководителем предприятия для их доставки;</w:t>
      </w:r>
    </w:p>
    <w:p w:rsidR="00204DCF" w:rsidRPr="007658E7" w:rsidRDefault="00204DCF" w:rsidP="00204D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- следовать пешком, попутным или общественным транспортом;</w:t>
      </w:r>
    </w:p>
    <w:p w:rsidR="00204DCF" w:rsidRPr="007658E7" w:rsidRDefault="00204DCF" w:rsidP="00204D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- посещать магазины, рынки и другие т.п. места;</w:t>
      </w:r>
    </w:p>
    <w:p w:rsidR="00204DCF" w:rsidRPr="007658E7" w:rsidRDefault="00204DCF" w:rsidP="00204D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658E7">
        <w:rPr>
          <w:rFonts w:ascii="Arial" w:hAnsi="Arial" w:cs="Arial"/>
          <w:bCs/>
          <w:sz w:val="24"/>
          <w:szCs w:val="24"/>
        </w:rPr>
        <w:t>- выполнять какие-либо поручения и любым иным образом отвлекаться от доставления денег по назначению.</w:t>
      </w:r>
    </w:p>
    <w:p w:rsidR="00420185" w:rsidRPr="007658E7" w:rsidRDefault="00420185" w:rsidP="00B758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B75807" w:rsidRPr="007658E7" w:rsidRDefault="00611B47" w:rsidP="007658E7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7658E7">
        <w:rPr>
          <w:rFonts w:ascii="Arial" w:hAnsi="Arial" w:cs="Arial"/>
          <w:sz w:val="24"/>
          <w:szCs w:val="24"/>
        </w:rPr>
        <w:t>5. П</w:t>
      </w:r>
      <w:r w:rsidR="00B75807" w:rsidRPr="007658E7">
        <w:rPr>
          <w:rFonts w:ascii="Arial" w:hAnsi="Arial" w:cs="Arial"/>
          <w:sz w:val="24"/>
          <w:szCs w:val="24"/>
        </w:rPr>
        <w:t>орядок и сроки проведения проверок фактического наличия наличных денег</w:t>
      </w:r>
      <w:r w:rsidRPr="007658E7">
        <w:rPr>
          <w:rFonts w:ascii="Arial" w:hAnsi="Arial" w:cs="Arial"/>
          <w:sz w:val="24"/>
          <w:szCs w:val="24"/>
        </w:rPr>
        <w:t xml:space="preserve"> утвердить в Приложение 6 к Приказу о принятии учетной политики на предприятии  от ___________ №___.</w:t>
      </w:r>
    </w:p>
    <w:p w:rsidR="00611B47" w:rsidRDefault="00611B47">
      <w:pPr>
        <w:rPr>
          <w:rFonts w:ascii="Arial" w:hAnsi="Arial" w:cs="Arial"/>
          <w:snapToGrid w:val="0"/>
          <w:sz w:val="24"/>
          <w:szCs w:val="24"/>
        </w:rPr>
      </w:pPr>
    </w:p>
    <w:p w:rsidR="007F3FC8" w:rsidRPr="007F3FC8" w:rsidRDefault="00BA1629" w:rsidP="00457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A49B0">
        <w:rPr>
          <w:rFonts w:ascii="Arial" w:hAnsi="Arial" w:cs="Arial"/>
          <w:b/>
          <w:sz w:val="24"/>
          <w:szCs w:val="24"/>
        </w:rPr>
        <w:t xml:space="preserve">. </w:t>
      </w:r>
      <w:r w:rsidR="007F3FC8" w:rsidRPr="007F3FC8">
        <w:rPr>
          <w:rFonts w:ascii="Arial" w:hAnsi="Arial" w:cs="Arial"/>
          <w:b/>
          <w:sz w:val="24"/>
          <w:szCs w:val="24"/>
        </w:rPr>
        <w:t>Расчеты с подотчетными лицами осуществляются как в наличном, так и в безналичном порядке.</w:t>
      </w:r>
    </w:p>
    <w:p w:rsidR="007F3FC8" w:rsidRPr="007F3FC8" w:rsidRDefault="007F3FC8" w:rsidP="007F3F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F3FC8">
        <w:rPr>
          <w:rFonts w:ascii="Arial" w:hAnsi="Arial" w:cs="Arial"/>
          <w:b/>
          <w:sz w:val="24"/>
          <w:szCs w:val="24"/>
        </w:rPr>
        <w:t xml:space="preserve">Выдача денежных средств под отчет и компенсация документально подтвержденных хозяйственных расходов безналичным способом осуществляются по заявлению подотчетного лица с указанием в нем реквизитов, </w:t>
      </w:r>
      <w:r w:rsidRPr="007F3FC8">
        <w:rPr>
          <w:rFonts w:ascii="Arial" w:hAnsi="Arial" w:cs="Arial"/>
          <w:b/>
          <w:sz w:val="24"/>
          <w:szCs w:val="24"/>
        </w:rPr>
        <w:lastRenderedPageBreak/>
        <w:t xml:space="preserve">необходимых для перечисления на счет работника, открытый в кредитной организации, с применением </w:t>
      </w:r>
      <w:r w:rsidR="00AC674F">
        <w:rPr>
          <w:rFonts w:ascii="Arial" w:hAnsi="Arial" w:cs="Arial"/>
          <w:b/>
          <w:sz w:val="24"/>
          <w:szCs w:val="24"/>
        </w:rPr>
        <w:t xml:space="preserve">как </w:t>
      </w:r>
      <w:r w:rsidRPr="007F3FC8">
        <w:rPr>
          <w:rFonts w:ascii="Arial" w:hAnsi="Arial" w:cs="Arial"/>
          <w:b/>
          <w:sz w:val="24"/>
          <w:szCs w:val="24"/>
        </w:rPr>
        <w:t>банковских карт, используемых в рамках зарплатного проекта</w:t>
      </w:r>
      <w:r w:rsidR="00AC674F">
        <w:rPr>
          <w:rFonts w:ascii="Arial" w:hAnsi="Arial" w:cs="Arial"/>
          <w:b/>
          <w:sz w:val="24"/>
          <w:szCs w:val="24"/>
        </w:rPr>
        <w:t>, так и иных</w:t>
      </w:r>
      <w:r w:rsidRPr="007F3FC8">
        <w:rPr>
          <w:rFonts w:ascii="Arial" w:hAnsi="Arial" w:cs="Arial"/>
          <w:b/>
          <w:sz w:val="24"/>
          <w:szCs w:val="24"/>
        </w:rPr>
        <w:t>.</w:t>
      </w:r>
    </w:p>
    <w:p w:rsidR="00E80605" w:rsidRPr="00E80605" w:rsidRDefault="00E80605" w:rsidP="00E80605">
      <w:pPr>
        <w:pStyle w:val="Normal"/>
        <w:tabs>
          <w:tab w:val="left" w:pos="1080"/>
        </w:tabs>
        <w:ind w:left="360" w:firstLine="360"/>
        <w:jc w:val="both"/>
        <w:rPr>
          <w:b/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80605" w:rsidRPr="00E80605" w:rsidTr="00861D5D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E80605" w:rsidRPr="00E80605" w:rsidRDefault="00E80605" w:rsidP="00E80605">
            <w:pPr>
              <w:pStyle w:val="Normal"/>
              <w:tabs>
                <w:tab w:val="left" w:pos="1080"/>
              </w:tabs>
              <w:ind w:left="360"/>
              <w:jc w:val="both"/>
              <w:rPr>
                <w:b/>
                <w:i/>
                <w:sz w:val="24"/>
              </w:rPr>
            </w:pPr>
            <w:r w:rsidRPr="00E80605">
              <w:rPr>
                <w:b/>
                <w:i/>
                <w:sz w:val="24"/>
                <w:szCs w:val="24"/>
              </w:rPr>
              <w:t>Письмо Минфина России от 25 августа 2014 года № 03-11-11/42288.</w:t>
            </w:r>
          </w:p>
        </w:tc>
      </w:tr>
    </w:tbl>
    <w:p w:rsidR="00861D5D" w:rsidRDefault="00861D5D" w:rsidP="00E80605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</w:p>
    <w:p w:rsidR="00A36E57" w:rsidRDefault="00861D5D" w:rsidP="00861D5D">
      <w:pPr>
        <w:pStyle w:val="Normal"/>
        <w:tabs>
          <w:tab w:val="left" w:pos="1080"/>
        </w:tabs>
        <w:ind w:firstLine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7. </w:t>
      </w:r>
      <w:r w:rsidRPr="00861D5D">
        <w:rPr>
          <w:b/>
          <w:color w:val="000000"/>
          <w:sz w:val="24"/>
        </w:rPr>
        <w:t xml:space="preserve">Проверка авансового отчета главным бухгалтером </w:t>
      </w:r>
      <w:r w:rsidRPr="00861D5D">
        <w:rPr>
          <w:b/>
          <w:i/>
          <w:color w:val="000000"/>
          <w:sz w:val="24"/>
        </w:rPr>
        <w:t>(или бухгалтером)</w:t>
      </w:r>
      <w:r w:rsidRPr="00861D5D">
        <w:rPr>
          <w:b/>
          <w:color w:val="000000"/>
          <w:sz w:val="24"/>
        </w:rPr>
        <w:t>, его утверждение руководителем и окончательный расчет по авансовому отчету осуществля</w:t>
      </w:r>
      <w:r w:rsidR="00A36878">
        <w:rPr>
          <w:b/>
          <w:color w:val="000000"/>
          <w:sz w:val="24"/>
        </w:rPr>
        <w:t>е</w:t>
      </w:r>
      <w:r w:rsidRPr="00861D5D">
        <w:rPr>
          <w:b/>
          <w:color w:val="000000"/>
          <w:sz w:val="24"/>
        </w:rPr>
        <w:t xml:space="preserve">тся </w:t>
      </w:r>
      <w:r>
        <w:rPr>
          <w:b/>
          <w:color w:val="000000"/>
          <w:sz w:val="24"/>
        </w:rPr>
        <w:t xml:space="preserve">не позднее </w:t>
      </w:r>
      <w:r w:rsidR="003C0992">
        <w:rPr>
          <w:b/>
          <w:color w:val="000000"/>
          <w:sz w:val="24"/>
        </w:rPr>
        <w:t>___ (__________)</w:t>
      </w:r>
      <w:r>
        <w:rPr>
          <w:b/>
          <w:color w:val="000000"/>
          <w:sz w:val="24"/>
        </w:rPr>
        <w:t xml:space="preserve"> рабочих дн</w:t>
      </w:r>
      <w:r w:rsidR="005A782D">
        <w:rPr>
          <w:b/>
          <w:color w:val="000000"/>
          <w:sz w:val="24"/>
        </w:rPr>
        <w:t>ей</w:t>
      </w:r>
      <w:r>
        <w:rPr>
          <w:b/>
          <w:color w:val="000000"/>
          <w:sz w:val="24"/>
        </w:rPr>
        <w:t xml:space="preserve"> с момента его представления подотчетным лицом.</w:t>
      </w:r>
    </w:p>
    <w:p w:rsidR="00861D5D" w:rsidRDefault="00861D5D" w:rsidP="00E80605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</w:p>
    <w:p w:rsidR="00BA1629" w:rsidRPr="00B52234" w:rsidRDefault="00861D5D" w:rsidP="00BA1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BA1629" w:rsidRPr="00B52234">
        <w:rPr>
          <w:rFonts w:ascii="Arial" w:hAnsi="Arial" w:cs="Arial"/>
          <w:b/>
          <w:color w:val="000000"/>
          <w:sz w:val="24"/>
          <w:szCs w:val="24"/>
        </w:rPr>
        <w:t>. Л</w:t>
      </w:r>
      <w:r w:rsidR="00BA1629" w:rsidRPr="00B52234">
        <w:rPr>
          <w:rFonts w:ascii="Arial" w:hAnsi="Arial" w:cs="Arial"/>
          <w:b/>
          <w:sz w:val="24"/>
          <w:szCs w:val="24"/>
        </w:rPr>
        <w:t xml:space="preserve">имит остатка наличных денег </w:t>
      </w:r>
      <w:r w:rsidR="00BA1629" w:rsidRPr="00B52234">
        <w:rPr>
          <w:rFonts w:ascii="Arial" w:hAnsi="Arial" w:cs="Arial"/>
          <w:b/>
          <w:i/>
          <w:color w:val="000000"/>
          <w:sz w:val="24"/>
          <w:szCs w:val="24"/>
        </w:rPr>
        <w:t>(для организаций - с</w:t>
      </w:r>
      <w:r w:rsidR="00BA1629" w:rsidRPr="00B52234">
        <w:rPr>
          <w:rFonts w:ascii="Arial" w:hAnsi="Arial" w:cs="Arial"/>
          <w:b/>
          <w:i/>
          <w:sz w:val="24"/>
          <w:szCs w:val="24"/>
        </w:rPr>
        <w:t>убъектов малого предпринимательства и индивидуальных предпринимателей)</w:t>
      </w:r>
      <w:r w:rsidR="00BA1629" w:rsidRPr="00B52234">
        <w:rPr>
          <w:rFonts w:ascii="Arial" w:hAnsi="Arial" w:cs="Arial"/>
          <w:b/>
          <w:sz w:val="24"/>
          <w:szCs w:val="24"/>
        </w:rPr>
        <w:t>:</w:t>
      </w:r>
    </w:p>
    <w:p w:rsidR="00BA1629" w:rsidRPr="00B52234" w:rsidRDefault="00BA1629" w:rsidP="00BA1629">
      <w:pPr>
        <w:pStyle w:val="Normal"/>
        <w:tabs>
          <w:tab w:val="left" w:pos="1080"/>
        </w:tabs>
        <w:ind w:left="360" w:firstLine="360"/>
        <w:jc w:val="both"/>
        <w:rPr>
          <w:rFonts w:cs="Arial"/>
          <w:b/>
          <w:color w:val="000000"/>
          <w:sz w:val="24"/>
          <w:szCs w:val="24"/>
        </w:rPr>
      </w:pPr>
    </w:p>
    <w:p w:rsidR="00BA1629" w:rsidRPr="00B52234" w:rsidRDefault="00BA1629" w:rsidP="00BA1629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b/>
          <w:i/>
          <w:color w:val="000000"/>
          <w:sz w:val="24"/>
          <w:szCs w:val="24"/>
        </w:rPr>
      </w:pPr>
      <w:r w:rsidRPr="00B52234">
        <w:rPr>
          <w:rFonts w:cs="Arial"/>
          <w:b/>
          <w:i/>
          <w:color w:val="000000"/>
          <w:sz w:val="24"/>
          <w:szCs w:val="24"/>
        </w:rPr>
        <w:t>устанавливать;</w:t>
      </w:r>
    </w:p>
    <w:p w:rsidR="00BA1629" w:rsidRDefault="00BA1629" w:rsidP="00BA1629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b/>
          <w:i/>
          <w:sz w:val="24"/>
          <w:szCs w:val="24"/>
        </w:rPr>
      </w:pPr>
      <w:r w:rsidRPr="00B52234">
        <w:rPr>
          <w:b/>
          <w:i/>
          <w:sz w:val="24"/>
          <w:szCs w:val="24"/>
        </w:rPr>
        <w:t>не устанавливать.</w:t>
      </w:r>
    </w:p>
    <w:p w:rsidR="004571EE" w:rsidRPr="00ED0FF0" w:rsidRDefault="004571EE" w:rsidP="004571EE">
      <w:pPr>
        <w:pStyle w:val="Normal"/>
        <w:tabs>
          <w:tab w:val="left" w:pos="1080"/>
        </w:tabs>
        <w:ind w:left="1418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571EE" w:rsidRPr="00ED0FF0" w:rsidTr="006670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5602AE" w:rsidRPr="005602AE" w:rsidRDefault="004571EE" w:rsidP="005602AE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п. </w:t>
            </w:r>
            <w:r w:rsidR="005602AE"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</w:t>
            </w:r>
            <w:r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602AE" w:rsidRPr="005602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Указания Банка России от 11.03.2014 N 3210-У</w:t>
            </w:r>
          </w:p>
          <w:p w:rsidR="004571EE" w:rsidRPr="00ED0FF0" w:rsidRDefault="005602AE" w:rsidP="005602AE">
            <w:pPr>
              <w:autoSpaceDE w:val="0"/>
              <w:autoSpaceDN w:val="0"/>
              <w:adjustRightInd w:val="0"/>
              <w:ind w:left="540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 w:rsidRPr="005602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 w:rsidR="00D347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BA1629" w:rsidRPr="00B52234" w:rsidRDefault="00BA1629" w:rsidP="00BA1629">
      <w:pPr>
        <w:pStyle w:val="Normal"/>
        <w:tabs>
          <w:tab w:val="left" w:pos="1080"/>
        </w:tabs>
        <w:ind w:left="720"/>
        <w:jc w:val="both"/>
        <w:rPr>
          <w:b/>
          <w:i/>
          <w:sz w:val="24"/>
          <w:szCs w:val="24"/>
        </w:rPr>
      </w:pPr>
    </w:p>
    <w:p w:rsidR="00BA1629" w:rsidRPr="00B52234" w:rsidRDefault="00861D5D" w:rsidP="00BA1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BA1629" w:rsidRPr="00B5223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BA1629">
        <w:rPr>
          <w:rFonts w:ascii="Arial" w:hAnsi="Arial" w:cs="Arial"/>
          <w:b/>
          <w:color w:val="000000"/>
          <w:sz w:val="24"/>
          <w:szCs w:val="24"/>
        </w:rPr>
        <w:t>Кассовые документы</w:t>
      </w:r>
      <w:r w:rsidR="00BA1629" w:rsidRPr="00B52234">
        <w:rPr>
          <w:rFonts w:ascii="Arial" w:hAnsi="Arial" w:cs="Arial"/>
          <w:b/>
          <w:sz w:val="24"/>
          <w:szCs w:val="24"/>
        </w:rPr>
        <w:t xml:space="preserve"> </w:t>
      </w:r>
      <w:r w:rsidR="00BA1629" w:rsidRPr="00B52234">
        <w:rPr>
          <w:rFonts w:ascii="Arial" w:hAnsi="Arial" w:cs="Arial"/>
          <w:b/>
          <w:i/>
          <w:color w:val="000000"/>
          <w:sz w:val="24"/>
          <w:szCs w:val="24"/>
        </w:rPr>
        <w:t xml:space="preserve">(для </w:t>
      </w:r>
      <w:r w:rsidR="00BA1629" w:rsidRPr="00B52234">
        <w:rPr>
          <w:rFonts w:ascii="Arial" w:hAnsi="Arial" w:cs="Arial"/>
          <w:b/>
          <w:i/>
          <w:sz w:val="24"/>
          <w:szCs w:val="24"/>
        </w:rPr>
        <w:t>индивидуальных предпринимателей)</w:t>
      </w:r>
      <w:r w:rsidR="00BA1629" w:rsidRPr="00B52234">
        <w:rPr>
          <w:rFonts w:ascii="Arial" w:hAnsi="Arial" w:cs="Arial"/>
          <w:b/>
          <w:sz w:val="24"/>
          <w:szCs w:val="24"/>
        </w:rPr>
        <w:t>:</w:t>
      </w:r>
    </w:p>
    <w:p w:rsidR="00BA1629" w:rsidRPr="00B52234" w:rsidRDefault="00BA1629" w:rsidP="00BA1629">
      <w:pPr>
        <w:pStyle w:val="Normal"/>
        <w:tabs>
          <w:tab w:val="left" w:pos="1080"/>
        </w:tabs>
        <w:ind w:left="360" w:firstLine="360"/>
        <w:jc w:val="both"/>
        <w:rPr>
          <w:rFonts w:cs="Arial"/>
          <w:b/>
          <w:color w:val="000000"/>
          <w:sz w:val="24"/>
          <w:szCs w:val="24"/>
        </w:rPr>
      </w:pPr>
    </w:p>
    <w:p w:rsidR="00BA1629" w:rsidRPr="00B52234" w:rsidRDefault="00BA1629" w:rsidP="00BA1629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оформля</w:t>
      </w:r>
      <w:r w:rsidRPr="00B52234">
        <w:rPr>
          <w:rFonts w:cs="Arial"/>
          <w:b/>
          <w:i/>
          <w:color w:val="000000"/>
          <w:sz w:val="24"/>
          <w:szCs w:val="24"/>
        </w:rPr>
        <w:t>ть;</w:t>
      </w:r>
    </w:p>
    <w:p w:rsidR="00BA1629" w:rsidRDefault="00BA1629" w:rsidP="00BA1629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b/>
          <w:i/>
          <w:sz w:val="24"/>
          <w:szCs w:val="24"/>
        </w:rPr>
      </w:pPr>
      <w:r w:rsidRPr="00B52234">
        <w:rPr>
          <w:b/>
          <w:i/>
          <w:sz w:val="24"/>
          <w:szCs w:val="24"/>
        </w:rPr>
        <w:t xml:space="preserve">не </w:t>
      </w:r>
      <w:r>
        <w:rPr>
          <w:b/>
          <w:i/>
          <w:sz w:val="24"/>
          <w:szCs w:val="24"/>
        </w:rPr>
        <w:t>оформлять;</w:t>
      </w:r>
    </w:p>
    <w:p w:rsidR="00BA1629" w:rsidRDefault="00BA1629" w:rsidP="00BA1629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оформлять в случаях:</w:t>
      </w:r>
    </w:p>
    <w:p w:rsidR="00BA1629" w:rsidRPr="00B52234" w:rsidRDefault="00BA1629" w:rsidP="00BA1629">
      <w:pPr>
        <w:pStyle w:val="Normal"/>
        <w:tabs>
          <w:tab w:val="left" w:pos="1080"/>
        </w:tabs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BA1629">
        <w:rPr>
          <w:b/>
          <w:i/>
          <w:sz w:val="24"/>
          <w:szCs w:val="24"/>
        </w:rPr>
        <w:t xml:space="preserve">~ </w:t>
      </w:r>
      <w:r>
        <w:rPr>
          <w:b/>
          <w:i/>
          <w:sz w:val="24"/>
          <w:szCs w:val="24"/>
        </w:rPr>
        <w:t>приема наличных денег от третьих лиц</w:t>
      </w:r>
      <w:r w:rsidRPr="00BA162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 приходные кассовые ордера;</w:t>
      </w:r>
    </w:p>
    <w:p w:rsidR="00BA1629" w:rsidRPr="00B52234" w:rsidRDefault="00BA1629" w:rsidP="00BA1629">
      <w:pPr>
        <w:pStyle w:val="Normal"/>
        <w:tabs>
          <w:tab w:val="left" w:pos="1080"/>
        </w:tabs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BA1629">
        <w:rPr>
          <w:b/>
          <w:i/>
          <w:sz w:val="24"/>
          <w:szCs w:val="24"/>
        </w:rPr>
        <w:t xml:space="preserve">~ </w:t>
      </w:r>
      <w:r>
        <w:rPr>
          <w:b/>
          <w:i/>
          <w:sz w:val="24"/>
          <w:szCs w:val="24"/>
        </w:rPr>
        <w:t xml:space="preserve">выдачи наличных денег третьим лицам - расходные кассовые ордера. </w:t>
      </w:r>
    </w:p>
    <w:p w:rsidR="00D34709" w:rsidRPr="00ED0FF0" w:rsidRDefault="00D34709" w:rsidP="00D34709">
      <w:pPr>
        <w:pStyle w:val="Normal"/>
        <w:tabs>
          <w:tab w:val="left" w:pos="1080"/>
        </w:tabs>
        <w:ind w:left="1418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34709" w:rsidRPr="00ED0FF0" w:rsidTr="006670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D34709" w:rsidRPr="005602AE" w:rsidRDefault="00D34709" w:rsidP="006670C8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п.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п.</w:t>
            </w:r>
            <w:r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4.1, 5, 6.3</w:t>
            </w:r>
            <w:r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602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Указания Банка России от 11.03.2014 N 3210-У</w:t>
            </w:r>
          </w:p>
          <w:p w:rsidR="00D34709" w:rsidRPr="00ED0FF0" w:rsidRDefault="00D34709" w:rsidP="006670C8">
            <w:pPr>
              <w:autoSpaceDE w:val="0"/>
              <w:autoSpaceDN w:val="0"/>
              <w:adjustRightInd w:val="0"/>
              <w:ind w:left="540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 w:rsidRPr="005602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BA1629" w:rsidRDefault="00BA1629" w:rsidP="00BA1629">
      <w:pPr>
        <w:pStyle w:val="Normal"/>
        <w:tabs>
          <w:tab w:val="left" w:pos="540"/>
          <w:tab w:val="left" w:pos="720"/>
          <w:tab w:val="left" w:pos="1080"/>
        </w:tabs>
        <w:ind w:firstLine="720"/>
        <w:jc w:val="both"/>
        <w:rPr>
          <w:sz w:val="24"/>
          <w:szCs w:val="24"/>
        </w:rPr>
      </w:pPr>
    </w:p>
    <w:p w:rsidR="00BA1629" w:rsidRPr="00B52234" w:rsidRDefault="00861D5D" w:rsidP="00BA1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</w:t>
      </w:r>
      <w:r w:rsidR="00BA1629" w:rsidRPr="00B5223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BA1629">
        <w:rPr>
          <w:rFonts w:ascii="Arial" w:hAnsi="Arial" w:cs="Arial"/>
          <w:b/>
          <w:color w:val="000000"/>
          <w:sz w:val="24"/>
          <w:szCs w:val="24"/>
        </w:rPr>
        <w:t>Кассовую книгу</w:t>
      </w:r>
      <w:r w:rsidR="00BA1629" w:rsidRPr="00B52234">
        <w:rPr>
          <w:rFonts w:ascii="Arial" w:hAnsi="Arial" w:cs="Arial"/>
          <w:b/>
          <w:sz w:val="24"/>
          <w:szCs w:val="24"/>
        </w:rPr>
        <w:t xml:space="preserve"> </w:t>
      </w:r>
      <w:r w:rsidR="00BA1629" w:rsidRPr="00B52234">
        <w:rPr>
          <w:rFonts w:ascii="Arial" w:hAnsi="Arial" w:cs="Arial"/>
          <w:b/>
          <w:i/>
          <w:color w:val="000000"/>
          <w:sz w:val="24"/>
          <w:szCs w:val="24"/>
        </w:rPr>
        <w:t xml:space="preserve">(для </w:t>
      </w:r>
      <w:r w:rsidR="00BA1629" w:rsidRPr="00B52234">
        <w:rPr>
          <w:rFonts w:ascii="Arial" w:hAnsi="Arial" w:cs="Arial"/>
          <w:b/>
          <w:i/>
          <w:sz w:val="24"/>
          <w:szCs w:val="24"/>
        </w:rPr>
        <w:t>индивидуальных предпринимателей)</w:t>
      </w:r>
      <w:r w:rsidR="00BA1629" w:rsidRPr="00B52234">
        <w:rPr>
          <w:rFonts w:ascii="Arial" w:hAnsi="Arial" w:cs="Arial"/>
          <w:b/>
          <w:sz w:val="24"/>
          <w:szCs w:val="24"/>
        </w:rPr>
        <w:t>:</w:t>
      </w:r>
    </w:p>
    <w:p w:rsidR="00BA1629" w:rsidRPr="00B52234" w:rsidRDefault="00BA1629" w:rsidP="00BA1629">
      <w:pPr>
        <w:pStyle w:val="Normal"/>
        <w:tabs>
          <w:tab w:val="left" w:pos="1080"/>
        </w:tabs>
        <w:ind w:left="360" w:firstLine="360"/>
        <w:jc w:val="both"/>
        <w:rPr>
          <w:rFonts w:cs="Arial"/>
          <w:b/>
          <w:color w:val="000000"/>
          <w:sz w:val="24"/>
          <w:szCs w:val="24"/>
        </w:rPr>
      </w:pPr>
    </w:p>
    <w:p w:rsidR="00BA1629" w:rsidRPr="00B52234" w:rsidRDefault="00BA1629" w:rsidP="00BA1629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вести</w:t>
      </w:r>
      <w:r w:rsidRPr="00B52234">
        <w:rPr>
          <w:rFonts w:cs="Arial"/>
          <w:b/>
          <w:i/>
          <w:color w:val="000000"/>
          <w:sz w:val="24"/>
          <w:szCs w:val="24"/>
        </w:rPr>
        <w:t>;</w:t>
      </w:r>
    </w:p>
    <w:p w:rsidR="00BA1629" w:rsidRDefault="00BA1629" w:rsidP="00BA1629">
      <w:pPr>
        <w:pStyle w:val="Normal"/>
        <w:numPr>
          <w:ilvl w:val="0"/>
          <w:numId w:val="6"/>
        </w:numPr>
        <w:tabs>
          <w:tab w:val="left" w:pos="1080"/>
        </w:tabs>
        <w:ind w:left="360" w:firstLine="360"/>
        <w:jc w:val="both"/>
        <w:rPr>
          <w:b/>
          <w:i/>
          <w:sz w:val="24"/>
          <w:szCs w:val="24"/>
        </w:rPr>
      </w:pPr>
      <w:r w:rsidRPr="00B52234">
        <w:rPr>
          <w:b/>
          <w:i/>
          <w:sz w:val="24"/>
          <w:szCs w:val="24"/>
        </w:rPr>
        <w:t xml:space="preserve">не </w:t>
      </w:r>
      <w:r>
        <w:rPr>
          <w:b/>
          <w:i/>
          <w:sz w:val="24"/>
          <w:szCs w:val="24"/>
        </w:rPr>
        <w:t>вести.</w:t>
      </w:r>
    </w:p>
    <w:p w:rsidR="00D34709" w:rsidRPr="00ED0FF0" w:rsidRDefault="00D34709" w:rsidP="00D34709">
      <w:pPr>
        <w:pStyle w:val="Normal"/>
        <w:tabs>
          <w:tab w:val="left" w:pos="1080"/>
        </w:tabs>
        <w:ind w:left="1418"/>
        <w:jc w:val="both"/>
        <w:rPr>
          <w:rFonts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34709" w:rsidRPr="00ED0FF0" w:rsidTr="006670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8" w:type="dxa"/>
          </w:tcPr>
          <w:p w:rsidR="00D34709" w:rsidRPr="005602AE" w:rsidRDefault="00D34709" w:rsidP="006670C8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4.6</w:t>
            </w:r>
            <w:r w:rsidRPr="005602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602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Указания Банка России от 11.03.2014 N 3210-У</w:t>
            </w:r>
          </w:p>
          <w:p w:rsidR="00D34709" w:rsidRPr="00ED0FF0" w:rsidRDefault="00D34709" w:rsidP="006670C8">
            <w:pPr>
              <w:autoSpaceDE w:val="0"/>
              <w:autoSpaceDN w:val="0"/>
              <w:adjustRightInd w:val="0"/>
              <w:ind w:left="540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 w:rsidRPr="005602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D34709" w:rsidRDefault="00D34709" w:rsidP="00D34709">
      <w:pPr>
        <w:pStyle w:val="Normal"/>
        <w:tabs>
          <w:tab w:val="left" w:pos="540"/>
          <w:tab w:val="left" w:pos="720"/>
          <w:tab w:val="left" w:pos="1080"/>
        </w:tabs>
        <w:ind w:firstLine="720"/>
        <w:jc w:val="both"/>
        <w:rPr>
          <w:sz w:val="24"/>
          <w:szCs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734382" w:rsidRDefault="00734382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</w:p>
    <w:p w:rsidR="00AF5950" w:rsidRPr="00AF5950" w:rsidRDefault="00AF5950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>Приложение 14</w:t>
      </w:r>
    </w:p>
    <w:p w:rsidR="00AF5950" w:rsidRPr="00AF5950" w:rsidRDefault="00AF5950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 xml:space="preserve"> к Приказу о принятии учетной политики</w:t>
      </w:r>
    </w:p>
    <w:p w:rsidR="00AF5950" w:rsidRPr="00AF5950" w:rsidRDefault="00AF5950" w:rsidP="00AF5950">
      <w:pPr>
        <w:pStyle w:val="Normal"/>
        <w:tabs>
          <w:tab w:val="left" w:pos="1080"/>
        </w:tabs>
        <w:ind w:left="360" w:firstLine="360"/>
        <w:jc w:val="right"/>
        <w:rPr>
          <w:b/>
          <w:color w:val="000000"/>
          <w:sz w:val="24"/>
        </w:rPr>
      </w:pPr>
      <w:r w:rsidRPr="00AF5950">
        <w:rPr>
          <w:b/>
          <w:color w:val="000000"/>
          <w:sz w:val="24"/>
        </w:rPr>
        <w:t>на предприятии  от ___________ №___.</w:t>
      </w:r>
    </w:p>
    <w:p w:rsidR="00AF5950" w:rsidRPr="007658E7" w:rsidRDefault="00AF5950" w:rsidP="00AF5950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AF5950" w:rsidRPr="007658E7" w:rsidRDefault="00AF5950" w:rsidP="00AF5950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AF5950" w:rsidRDefault="00AF5950" w:rsidP="00AF5950">
      <w:pPr>
        <w:pStyle w:val="Normal"/>
        <w:tabs>
          <w:tab w:val="left" w:pos="1080"/>
        </w:tabs>
        <w:ind w:left="360"/>
        <w:jc w:val="center"/>
        <w:rPr>
          <w:rFonts w:cs="Arial"/>
          <w:b/>
          <w:sz w:val="24"/>
          <w:szCs w:val="24"/>
        </w:rPr>
      </w:pPr>
      <w:r w:rsidRPr="00927CB0">
        <w:rPr>
          <w:rFonts w:cs="Arial"/>
          <w:b/>
          <w:sz w:val="24"/>
          <w:szCs w:val="24"/>
        </w:rPr>
        <w:t>Порядок передачи документов бухгалтерского учета при смене руководителя организации</w:t>
      </w:r>
    </w:p>
    <w:p w:rsidR="00AF5950" w:rsidRPr="007658E7" w:rsidRDefault="00AF5950" w:rsidP="00AF5950">
      <w:pPr>
        <w:pStyle w:val="Normal"/>
        <w:tabs>
          <w:tab w:val="left" w:pos="1080"/>
        </w:tabs>
        <w:ind w:left="360"/>
        <w:jc w:val="center"/>
        <w:rPr>
          <w:rFonts w:cs="Arial"/>
          <w:sz w:val="24"/>
          <w:szCs w:val="24"/>
        </w:rPr>
      </w:pPr>
    </w:p>
    <w:p w:rsidR="00AF5950" w:rsidRPr="00610031" w:rsidRDefault="00AF5950" w:rsidP="00AF5950">
      <w:pPr>
        <w:pStyle w:val="Normal"/>
        <w:tabs>
          <w:tab w:val="left" w:pos="1080"/>
        </w:tabs>
        <w:ind w:firstLine="720"/>
        <w:jc w:val="both"/>
        <w:rPr>
          <w:rFonts w:cs="Arial"/>
          <w:b/>
          <w:sz w:val="24"/>
          <w:szCs w:val="24"/>
        </w:rPr>
      </w:pPr>
      <w:r w:rsidRPr="00610031">
        <w:rPr>
          <w:b/>
          <w:sz w:val="24"/>
          <w:szCs w:val="24"/>
        </w:rPr>
        <w:t xml:space="preserve">1. </w:t>
      </w:r>
      <w:r w:rsidR="00CE0701" w:rsidRPr="00610031">
        <w:rPr>
          <w:b/>
          <w:sz w:val="24"/>
          <w:szCs w:val="24"/>
        </w:rPr>
        <w:t>П</w:t>
      </w:r>
      <w:r w:rsidR="00E32315" w:rsidRPr="00610031">
        <w:rPr>
          <w:b/>
          <w:sz w:val="24"/>
          <w:szCs w:val="24"/>
        </w:rPr>
        <w:t>рием-передач</w:t>
      </w:r>
      <w:r w:rsidR="00CE0701" w:rsidRPr="00610031">
        <w:rPr>
          <w:b/>
          <w:sz w:val="24"/>
          <w:szCs w:val="24"/>
        </w:rPr>
        <w:t>а</w:t>
      </w:r>
      <w:r w:rsidR="00E32315" w:rsidRPr="00610031">
        <w:rPr>
          <w:b/>
          <w:sz w:val="24"/>
          <w:szCs w:val="24"/>
        </w:rPr>
        <w:t xml:space="preserve"> документов бухгалтерского учета</w:t>
      </w:r>
      <w:r w:rsidR="00CE0701" w:rsidRPr="00610031">
        <w:rPr>
          <w:b/>
          <w:sz w:val="24"/>
          <w:szCs w:val="24"/>
        </w:rPr>
        <w:t xml:space="preserve"> при смене руководителя производится на основании соответствующего распорядительного документа (приказа)</w:t>
      </w:r>
      <w:r w:rsidRPr="00610031">
        <w:rPr>
          <w:rFonts w:cs="Arial"/>
          <w:b/>
          <w:sz w:val="24"/>
          <w:szCs w:val="24"/>
        </w:rPr>
        <w:t>.</w:t>
      </w:r>
    </w:p>
    <w:p w:rsidR="00AF5950" w:rsidRPr="00610031" w:rsidRDefault="00AF5950" w:rsidP="00AF59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32315" w:rsidRPr="00610031" w:rsidRDefault="006F0667" w:rsidP="006F0667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0031">
        <w:rPr>
          <w:rFonts w:ascii="Arial" w:hAnsi="Arial" w:cs="Arial"/>
          <w:b/>
          <w:sz w:val="24"/>
          <w:szCs w:val="24"/>
        </w:rPr>
        <w:t xml:space="preserve">   </w:t>
      </w:r>
      <w:r w:rsidR="00AF5950" w:rsidRPr="00610031">
        <w:rPr>
          <w:rFonts w:ascii="Arial" w:hAnsi="Arial" w:cs="Arial"/>
          <w:b/>
          <w:sz w:val="24"/>
          <w:szCs w:val="24"/>
        </w:rPr>
        <w:t xml:space="preserve">2. </w:t>
      </w:r>
      <w:r w:rsidR="00E32C00" w:rsidRPr="00610031">
        <w:rPr>
          <w:rFonts w:ascii="Arial" w:hAnsi="Arial" w:cs="Arial"/>
          <w:b/>
          <w:sz w:val="24"/>
          <w:szCs w:val="24"/>
        </w:rPr>
        <w:t>С</w:t>
      </w:r>
      <w:r w:rsidR="00E32315" w:rsidRPr="00610031">
        <w:rPr>
          <w:rFonts w:ascii="Arial" w:hAnsi="Arial" w:cs="Arial"/>
          <w:b/>
          <w:sz w:val="24"/>
          <w:szCs w:val="24"/>
        </w:rPr>
        <w:t>рок проведения прием</w:t>
      </w:r>
      <w:r w:rsidR="00E32C00" w:rsidRPr="00610031">
        <w:rPr>
          <w:rFonts w:ascii="Arial" w:hAnsi="Arial" w:cs="Arial"/>
          <w:b/>
          <w:sz w:val="24"/>
          <w:szCs w:val="24"/>
        </w:rPr>
        <w:t>а</w:t>
      </w:r>
      <w:r w:rsidR="00E32315" w:rsidRPr="00610031">
        <w:rPr>
          <w:rFonts w:ascii="Arial" w:hAnsi="Arial" w:cs="Arial"/>
          <w:b/>
          <w:sz w:val="24"/>
          <w:szCs w:val="24"/>
        </w:rPr>
        <w:t>-передачи д</w:t>
      </w:r>
      <w:r w:rsidR="00E32C00" w:rsidRPr="00610031">
        <w:rPr>
          <w:rFonts w:ascii="Arial" w:hAnsi="Arial" w:cs="Arial"/>
          <w:b/>
          <w:sz w:val="24"/>
          <w:szCs w:val="24"/>
        </w:rPr>
        <w:t xml:space="preserve">окументов – </w:t>
      </w:r>
      <w:r w:rsidR="00E32C00" w:rsidRPr="00610031">
        <w:rPr>
          <w:rFonts w:ascii="Arial" w:hAnsi="Arial" w:cs="Arial"/>
          <w:b/>
          <w:bCs/>
          <w:sz w:val="24"/>
          <w:szCs w:val="24"/>
        </w:rPr>
        <w:t>не позднее, чем ___ (____</w:t>
      </w:r>
      <w:r w:rsidRPr="00610031">
        <w:rPr>
          <w:rFonts w:ascii="Arial" w:hAnsi="Arial" w:cs="Arial"/>
          <w:b/>
          <w:bCs/>
          <w:sz w:val="24"/>
          <w:szCs w:val="24"/>
        </w:rPr>
        <w:t>____</w:t>
      </w:r>
      <w:r w:rsidR="00E32C00" w:rsidRPr="00610031">
        <w:rPr>
          <w:rFonts w:ascii="Arial" w:hAnsi="Arial" w:cs="Arial"/>
          <w:b/>
          <w:bCs/>
          <w:sz w:val="24"/>
          <w:szCs w:val="24"/>
        </w:rPr>
        <w:t>__) дней с момента издания приказа.</w:t>
      </w:r>
    </w:p>
    <w:p w:rsidR="00AF5950" w:rsidRPr="00610031" w:rsidRDefault="00AF5950" w:rsidP="00E3231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3A5E85" w:rsidRPr="00610031" w:rsidRDefault="006F0667" w:rsidP="006F0667">
      <w:pPr>
        <w:pStyle w:val="Normal"/>
        <w:tabs>
          <w:tab w:val="left" w:pos="1080"/>
        </w:tabs>
        <w:ind w:firstLine="709"/>
        <w:jc w:val="both"/>
        <w:rPr>
          <w:b/>
          <w:color w:val="000000"/>
          <w:sz w:val="24"/>
        </w:rPr>
      </w:pPr>
      <w:r w:rsidRPr="00610031">
        <w:rPr>
          <w:b/>
          <w:color w:val="000000"/>
          <w:sz w:val="24"/>
        </w:rPr>
        <w:t xml:space="preserve">3. Для приема-передачи документов создать комиссию </w:t>
      </w:r>
      <w:r w:rsidR="003A5E85" w:rsidRPr="00610031">
        <w:rPr>
          <w:b/>
          <w:color w:val="000000"/>
          <w:sz w:val="24"/>
        </w:rPr>
        <w:t>в составе:</w:t>
      </w:r>
    </w:p>
    <w:p w:rsidR="003A5E85" w:rsidRPr="00610031" w:rsidRDefault="003A5E85" w:rsidP="003A5E85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</w:p>
    <w:p w:rsidR="003A5E85" w:rsidRPr="00610031" w:rsidRDefault="003A5E85" w:rsidP="003A5E85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  <w:r w:rsidRPr="00610031">
        <w:rPr>
          <w:b/>
          <w:color w:val="000000"/>
          <w:sz w:val="24"/>
        </w:rPr>
        <w:t xml:space="preserve">председатель:      </w:t>
      </w:r>
    </w:p>
    <w:p w:rsidR="003A5E85" w:rsidRPr="00610031" w:rsidRDefault="003A5E85" w:rsidP="003A5E85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  <w:r w:rsidRPr="00610031">
        <w:rPr>
          <w:b/>
          <w:color w:val="000000"/>
          <w:sz w:val="24"/>
        </w:rPr>
        <w:t>__________________________________________________________________ ;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center"/>
        <w:rPr>
          <w:rFonts w:ascii="Arial" w:hAnsi="Arial"/>
          <w:b/>
          <w:sz w:val="16"/>
        </w:rPr>
      </w:pPr>
      <w:r w:rsidRPr="00610031">
        <w:rPr>
          <w:rFonts w:ascii="Arial" w:hAnsi="Arial"/>
          <w:b/>
          <w:sz w:val="16"/>
        </w:rPr>
        <w:t>(должность)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both"/>
        <w:rPr>
          <w:rFonts w:ascii="Arial" w:hAnsi="Arial"/>
          <w:b/>
          <w:snapToGrid w:val="0"/>
          <w:color w:val="000000"/>
          <w:sz w:val="24"/>
        </w:rPr>
      </w:pPr>
      <w:r w:rsidRPr="00610031">
        <w:rPr>
          <w:rFonts w:ascii="Arial" w:hAnsi="Arial"/>
          <w:b/>
          <w:snapToGrid w:val="0"/>
          <w:color w:val="000000"/>
          <w:sz w:val="24"/>
        </w:rPr>
        <w:t>члены комиссии: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both"/>
        <w:rPr>
          <w:rFonts w:ascii="Arial" w:hAnsi="Arial"/>
          <w:b/>
          <w:snapToGrid w:val="0"/>
          <w:color w:val="000000"/>
          <w:sz w:val="24"/>
        </w:rPr>
      </w:pPr>
      <w:r w:rsidRPr="00610031">
        <w:rPr>
          <w:rFonts w:ascii="Arial" w:hAnsi="Arial"/>
          <w:b/>
          <w:snapToGrid w:val="0"/>
          <w:color w:val="000000"/>
          <w:sz w:val="24"/>
        </w:rPr>
        <w:t>___________________________________________________________________;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center"/>
        <w:rPr>
          <w:rFonts w:ascii="Arial" w:hAnsi="Arial"/>
          <w:b/>
          <w:sz w:val="16"/>
        </w:rPr>
      </w:pPr>
      <w:r w:rsidRPr="00610031">
        <w:rPr>
          <w:rFonts w:ascii="Arial" w:hAnsi="Arial"/>
          <w:b/>
          <w:sz w:val="16"/>
        </w:rPr>
        <w:t>(должность)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both"/>
        <w:rPr>
          <w:rFonts w:ascii="Arial" w:hAnsi="Arial"/>
          <w:b/>
          <w:sz w:val="24"/>
        </w:rPr>
      </w:pPr>
      <w:r w:rsidRPr="00610031">
        <w:rPr>
          <w:rFonts w:ascii="Arial" w:hAnsi="Arial"/>
          <w:b/>
          <w:sz w:val="24"/>
        </w:rPr>
        <w:t>___________________________________________________________________;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center"/>
        <w:rPr>
          <w:rFonts w:ascii="Arial" w:hAnsi="Arial"/>
          <w:b/>
          <w:sz w:val="16"/>
        </w:rPr>
      </w:pPr>
      <w:r w:rsidRPr="00610031">
        <w:rPr>
          <w:rFonts w:ascii="Arial" w:hAnsi="Arial"/>
          <w:b/>
          <w:sz w:val="16"/>
        </w:rPr>
        <w:t>(должность)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both"/>
        <w:rPr>
          <w:rFonts w:ascii="Arial" w:hAnsi="Arial"/>
          <w:b/>
          <w:sz w:val="24"/>
        </w:rPr>
      </w:pPr>
      <w:r w:rsidRPr="00610031">
        <w:rPr>
          <w:rFonts w:ascii="Arial" w:hAnsi="Arial"/>
          <w:b/>
          <w:sz w:val="24"/>
        </w:rPr>
        <w:t>___________________________________________________________________.</w:t>
      </w:r>
    </w:p>
    <w:p w:rsidR="003A5E85" w:rsidRPr="00610031" w:rsidRDefault="003A5E85" w:rsidP="003A5E85">
      <w:pPr>
        <w:tabs>
          <w:tab w:val="left" w:pos="1080"/>
        </w:tabs>
        <w:ind w:left="360" w:firstLine="360"/>
        <w:jc w:val="center"/>
        <w:rPr>
          <w:rFonts w:ascii="Arial" w:hAnsi="Arial"/>
          <w:b/>
          <w:sz w:val="16"/>
        </w:rPr>
      </w:pPr>
      <w:r w:rsidRPr="00610031">
        <w:rPr>
          <w:rFonts w:ascii="Arial" w:hAnsi="Arial"/>
          <w:b/>
          <w:sz w:val="16"/>
        </w:rPr>
        <w:t>(должность).</w:t>
      </w:r>
    </w:p>
    <w:p w:rsidR="003A5E85" w:rsidRPr="00610031" w:rsidRDefault="003A5E85" w:rsidP="003A5E85">
      <w:pPr>
        <w:pStyle w:val="Normal"/>
        <w:tabs>
          <w:tab w:val="left" w:pos="1080"/>
        </w:tabs>
        <w:ind w:left="360"/>
        <w:jc w:val="both"/>
        <w:rPr>
          <w:b/>
          <w:color w:val="000000"/>
          <w:sz w:val="24"/>
        </w:rPr>
      </w:pPr>
    </w:p>
    <w:p w:rsidR="00FD7BEB" w:rsidRPr="00610031" w:rsidRDefault="00FD7BEB" w:rsidP="008D1D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0031">
        <w:rPr>
          <w:rFonts w:ascii="Arial" w:hAnsi="Arial" w:cs="Arial"/>
          <w:b/>
          <w:sz w:val="24"/>
          <w:szCs w:val="24"/>
        </w:rPr>
        <w:t>4. Прием-передача документов оформляется актом, который составляется в трех экземплярах и утверждается председателем комиссии.</w:t>
      </w:r>
    </w:p>
    <w:p w:rsidR="0000253C" w:rsidRPr="00610031" w:rsidRDefault="0000253C" w:rsidP="000025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253C" w:rsidRPr="00610031" w:rsidRDefault="0000253C" w:rsidP="0000253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0031">
        <w:rPr>
          <w:rFonts w:ascii="Arial" w:hAnsi="Arial" w:cs="Arial"/>
          <w:b/>
          <w:sz w:val="24"/>
          <w:szCs w:val="24"/>
        </w:rPr>
        <w:t xml:space="preserve">  5. В акте приема-передачи указывается:</w:t>
      </w:r>
    </w:p>
    <w:p w:rsidR="0000253C" w:rsidRPr="00610031" w:rsidRDefault="0000253C" w:rsidP="000025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0031">
        <w:rPr>
          <w:rFonts w:ascii="Arial" w:hAnsi="Arial" w:cs="Arial"/>
          <w:b/>
          <w:sz w:val="24"/>
          <w:szCs w:val="24"/>
        </w:rPr>
        <w:t>-   дата окончательной передачи документов;</w:t>
      </w:r>
    </w:p>
    <w:p w:rsidR="0000253C" w:rsidRPr="00610031" w:rsidRDefault="0000253C" w:rsidP="000025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0031">
        <w:rPr>
          <w:rFonts w:ascii="Arial" w:hAnsi="Arial" w:cs="Arial"/>
          <w:b/>
          <w:sz w:val="24"/>
          <w:szCs w:val="24"/>
        </w:rPr>
        <w:t>- нарушения и неточности, выявленные в ходе передачи, в оформлении первичной документации, регистров бухгалтерского и налогового учета, бухгалтерской и налоговой отчетности;</w:t>
      </w:r>
    </w:p>
    <w:p w:rsidR="0000253C" w:rsidRPr="00610031" w:rsidRDefault="0000253C" w:rsidP="000025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0031">
        <w:rPr>
          <w:rFonts w:ascii="Arial" w:hAnsi="Arial" w:cs="Arial"/>
          <w:b/>
          <w:sz w:val="24"/>
          <w:szCs w:val="24"/>
        </w:rPr>
        <w:t>- список отсутствующих документов.</w:t>
      </w:r>
    </w:p>
    <w:p w:rsidR="0000253C" w:rsidRPr="00610031" w:rsidRDefault="0000253C" w:rsidP="000025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0031">
        <w:rPr>
          <w:rFonts w:ascii="Arial" w:hAnsi="Arial" w:cs="Arial"/>
          <w:b/>
          <w:sz w:val="24"/>
          <w:szCs w:val="24"/>
        </w:rPr>
        <w:t>К акту прикладывается опись передаваемых документов, в которую вносятся все папки передаваемых документов на бумажных носителях с указанием названий, отчетных периодов и общего количества документов в каждой папке (цифрами и прописью)</w:t>
      </w:r>
      <w:r w:rsidR="00BB12EE">
        <w:rPr>
          <w:rFonts w:ascii="Arial" w:hAnsi="Arial" w:cs="Arial"/>
          <w:b/>
          <w:sz w:val="24"/>
          <w:szCs w:val="24"/>
        </w:rPr>
        <w:t>,</w:t>
      </w:r>
      <w:r w:rsidRPr="00610031">
        <w:rPr>
          <w:rFonts w:ascii="Arial" w:hAnsi="Arial" w:cs="Arial"/>
          <w:b/>
          <w:sz w:val="24"/>
          <w:szCs w:val="24"/>
        </w:rPr>
        <w:t xml:space="preserve"> а также первичные учетные документы и регистры бухгалтерского учета, составленные в виде электронных документов.</w:t>
      </w:r>
    </w:p>
    <w:sectPr w:rsidR="0000253C" w:rsidRPr="00610031" w:rsidSect="00495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94" w:left="125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7B" w:rsidRDefault="00643C7B">
      <w:r>
        <w:separator/>
      </w:r>
    </w:p>
  </w:endnote>
  <w:endnote w:type="continuationSeparator" w:id="0">
    <w:p w:rsidR="00643C7B" w:rsidRDefault="0064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2F" w:rsidRDefault="00201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39</w:t>
    </w:r>
    <w:r>
      <w:rPr>
        <w:rStyle w:val="a4"/>
      </w:rPr>
      <w:fldChar w:fldCharType="end"/>
    </w:r>
  </w:p>
  <w:p w:rsidR="0020122F" w:rsidRDefault="002012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2F" w:rsidRDefault="00201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5484">
      <w:rPr>
        <w:rStyle w:val="a4"/>
        <w:noProof/>
      </w:rPr>
      <w:t>1</w:t>
    </w:r>
    <w:r>
      <w:rPr>
        <w:rStyle w:val="a4"/>
      </w:rPr>
      <w:fldChar w:fldCharType="end"/>
    </w:r>
  </w:p>
  <w:p w:rsidR="0020122F" w:rsidRDefault="0020122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4" w:rsidRDefault="000554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7B" w:rsidRDefault="00643C7B">
      <w:r>
        <w:separator/>
      </w:r>
    </w:p>
  </w:footnote>
  <w:footnote w:type="continuationSeparator" w:id="0">
    <w:p w:rsidR="00643C7B" w:rsidRDefault="0064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4" w:rsidRDefault="0005548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4" w:rsidRDefault="00055484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4" w:rsidRDefault="0005548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A13"/>
    <w:multiLevelType w:val="hybridMultilevel"/>
    <w:tmpl w:val="60D8D690"/>
    <w:lvl w:ilvl="0" w:tplc="9E4C6838">
      <w:start w:val="4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4C80037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2" w15:restartNumberingAfterBreak="0">
    <w:nsid w:val="16C53184"/>
    <w:multiLevelType w:val="hybridMultilevel"/>
    <w:tmpl w:val="171E49E4"/>
    <w:lvl w:ilvl="0" w:tplc="0419000F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B6739"/>
    <w:multiLevelType w:val="hybridMultilevel"/>
    <w:tmpl w:val="A35EF250"/>
    <w:lvl w:ilvl="0" w:tplc="9E4C6838">
      <w:start w:val="8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B72C57"/>
    <w:multiLevelType w:val="singleLevel"/>
    <w:tmpl w:val="696832FC"/>
    <w:lvl w:ilvl="0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5" w15:restartNumberingAfterBreak="0">
    <w:nsid w:val="3070752F"/>
    <w:multiLevelType w:val="hybridMultilevel"/>
    <w:tmpl w:val="D014423E"/>
    <w:lvl w:ilvl="0" w:tplc="9E4C6838">
      <w:start w:val="8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3D52DA5"/>
    <w:multiLevelType w:val="hybridMultilevel"/>
    <w:tmpl w:val="FCBA37CE"/>
    <w:lvl w:ilvl="0" w:tplc="0419000F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04F56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8" w15:restartNumberingAfterBreak="0">
    <w:nsid w:val="38112A0A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9" w15:restartNumberingAfterBreak="0">
    <w:nsid w:val="3E9F1FF9"/>
    <w:multiLevelType w:val="hybridMultilevel"/>
    <w:tmpl w:val="D3C27486"/>
    <w:lvl w:ilvl="0" w:tplc="73F606BC">
      <w:start w:val="1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7AB22B0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11" w15:restartNumberingAfterBreak="0">
    <w:nsid w:val="4A433513"/>
    <w:multiLevelType w:val="hybridMultilevel"/>
    <w:tmpl w:val="A26C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0063D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13" w15:restartNumberingAfterBreak="0">
    <w:nsid w:val="58A73F79"/>
    <w:multiLevelType w:val="hybridMultilevel"/>
    <w:tmpl w:val="EEB8D16C"/>
    <w:lvl w:ilvl="0" w:tplc="9E4C6838">
      <w:start w:val="4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93E6475"/>
    <w:multiLevelType w:val="singleLevel"/>
    <w:tmpl w:val="696832FC"/>
    <w:lvl w:ilvl="0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5" w15:restartNumberingAfterBreak="0">
    <w:nsid w:val="762E2215"/>
    <w:multiLevelType w:val="singleLevel"/>
    <w:tmpl w:val="E43C5DEA"/>
    <w:lvl w:ilvl="0">
      <w:start w:val="1"/>
      <w:numFmt w:val="decimal"/>
      <w:lvlText w:val="%1."/>
      <w:lvlJc w:val="left"/>
      <w:pPr>
        <w:tabs>
          <w:tab w:val="num" w:pos="1260"/>
        </w:tabs>
        <w:ind w:left="390" w:firstLine="510"/>
      </w:pPr>
      <w:rPr>
        <w:i w:val="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15"/>
  </w:num>
  <w:num w:numId="9">
    <w:abstractNumId w:val="11"/>
  </w:num>
  <w:num w:numId="10">
    <w:abstractNumId w:val="13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77"/>
    <w:rsid w:val="00001B0A"/>
    <w:rsid w:val="000020B8"/>
    <w:rsid w:val="00002459"/>
    <w:rsid w:val="00002479"/>
    <w:rsid w:val="0000253C"/>
    <w:rsid w:val="000027C1"/>
    <w:rsid w:val="000044B5"/>
    <w:rsid w:val="00005880"/>
    <w:rsid w:val="00011BCC"/>
    <w:rsid w:val="000136AD"/>
    <w:rsid w:val="000213D0"/>
    <w:rsid w:val="00021507"/>
    <w:rsid w:val="00021DF9"/>
    <w:rsid w:val="00021FFA"/>
    <w:rsid w:val="00022981"/>
    <w:rsid w:val="000261D9"/>
    <w:rsid w:val="00027EEF"/>
    <w:rsid w:val="000326C3"/>
    <w:rsid w:val="0003590F"/>
    <w:rsid w:val="00035F8A"/>
    <w:rsid w:val="000433C9"/>
    <w:rsid w:val="000446D4"/>
    <w:rsid w:val="0004502A"/>
    <w:rsid w:val="000462E6"/>
    <w:rsid w:val="00046D9C"/>
    <w:rsid w:val="00050853"/>
    <w:rsid w:val="0005219F"/>
    <w:rsid w:val="00052DFD"/>
    <w:rsid w:val="0005454B"/>
    <w:rsid w:val="00055484"/>
    <w:rsid w:val="000564BA"/>
    <w:rsid w:val="00056610"/>
    <w:rsid w:val="00056FA2"/>
    <w:rsid w:val="00057357"/>
    <w:rsid w:val="000612CE"/>
    <w:rsid w:val="0006283C"/>
    <w:rsid w:val="00062B63"/>
    <w:rsid w:val="000637D0"/>
    <w:rsid w:val="000643CB"/>
    <w:rsid w:val="00065CAF"/>
    <w:rsid w:val="00067D4E"/>
    <w:rsid w:val="0007496E"/>
    <w:rsid w:val="0007540E"/>
    <w:rsid w:val="00076112"/>
    <w:rsid w:val="00077B83"/>
    <w:rsid w:val="00080D7A"/>
    <w:rsid w:val="00082E85"/>
    <w:rsid w:val="00083752"/>
    <w:rsid w:val="00083A4B"/>
    <w:rsid w:val="0008494C"/>
    <w:rsid w:val="00086396"/>
    <w:rsid w:val="0008660D"/>
    <w:rsid w:val="00093DD9"/>
    <w:rsid w:val="0009564B"/>
    <w:rsid w:val="00095D92"/>
    <w:rsid w:val="000965F5"/>
    <w:rsid w:val="00097152"/>
    <w:rsid w:val="000A12C0"/>
    <w:rsid w:val="000A5D13"/>
    <w:rsid w:val="000A6AC2"/>
    <w:rsid w:val="000B093B"/>
    <w:rsid w:val="000B3C6D"/>
    <w:rsid w:val="000B50D0"/>
    <w:rsid w:val="000C2784"/>
    <w:rsid w:val="000C2E9D"/>
    <w:rsid w:val="000C3796"/>
    <w:rsid w:val="000C47F2"/>
    <w:rsid w:val="000C6537"/>
    <w:rsid w:val="000C7F78"/>
    <w:rsid w:val="000D03DD"/>
    <w:rsid w:val="000D0A5A"/>
    <w:rsid w:val="000D18C2"/>
    <w:rsid w:val="000D25A7"/>
    <w:rsid w:val="000D2834"/>
    <w:rsid w:val="000D2A9E"/>
    <w:rsid w:val="000D2ECB"/>
    <w:rsid w:val="000D3BE5"/>
    <w:rsid w:val="000D5749"/>
    <w:rsid w:val="000D5F3E"/>
    <w:rsid w:val="000D7CDD"/>
    <w:rsid w:val="000E19DC"/>
    <w:rsid w:val="000E2102"/>
    <w:rsid w:val="000E3527"/>
    <w:rsid w:val="000E3682"/>
    <w:rsid w:val="000E3C02"/>
    <w:rsid w:val="000E49B9"/>
    <w:rsid w:val="000E4A8F"/>
    <w:rsid w:val="000F0475"/>
    <w:rsid w:val="000F04D7"/>
    <w:rsid w:val="000F04F3"/>
    <w:rsid w:val="00100F92"/>
    <w:rsid w:val="001041E3"/>
    <w:rsid w:val="00104852"/>
    <w:rsid w:val="00104F6D"/>
    <w:rsid w:val="00105D6B"/>
    <w:rsid w:val="00106B2E"/>
    <w:rsid w:val="00107A7A"/>
    <w:rsid w:val="00110663"/>
    <w:rsid w:val="001215B4"/>
    <w:rsid w:val="00124FC8"/>
    <w:rsid w:val="00131A50"/>
    <w:rsid w:val="00134E9B"/>
    <w:rsid w:val="001358C2"/>
    <w:rsid w:val="00136400"/>
    <w:rsid w:val="001406CF"/>
    <w:rsid w:val="0014270F"/>
    <w:rsid w:val="001441F9"/>
    <w:rsid w:val="00146A22"/>
    <w:rsid w:val="00147852"/>
    <w:rsid w:val="001500CD"/>
    <w:rsid w:val="001517AF"/>
    <w:rsid w:val="001554AE"/>
    <w:rsid w:val="0015598C"/>
    <w:rsid w:val="00155EA4"/>
    <w:rsid w:val="00156604"/>
    <w:rsid w:val="00156A05"/>
    <w:rsid w:val="00157D3A"/>
    <w:rsid w:val="0017126F"/>
    <w:rsid w:val="0017454B"/>
    <w:rsid w:val="00174D70"/>
    <w:rsid w:val="0017554D"/>
    <w:rsid w:val="001757E8"/>
    <w:rsid w:val="00181735"/>
    <w:rsid w:val="001838B0"/>
    <w:rsid w:val="00193464"/>
    <w:rsid w:val="00195BD4"/>
    <w:rsid w:val="001A28C6"/>
    <w:rsid w:val="001A3E9F"/>
    <w:rsid w:val="001A50B6"/>
    <w:rsid w:val="001A581D"/>
    <w:rsid w:val="001A67E0"/>
    <w:rsid w:val="001B28F9"/>
    <w:rsid w:val="001B431D"/>
    <w:rsid w:val="001B47BB"/>
    <w:rsid w:val="001B580F"/>
    <w:rsid w:val="001D0492"/>
    <w:rsid w:val="001D0907"/>
    <w:rsid w:val="001D1385"/>
    <w:rsid w:val="001D4030"/>
    <w:rsid w:val="001D7D10"/>
    <w:rsid w:val="001E101E"/>
    <w:rsid w:val="001E173A"/>
    <w:rsid w:val="001E18B5"/>
    <w:rsid w:val="001E1ADC"/>
    <w:rsid w:val="001E1C2C"/>
    <w:rsid w:val="001E2BE4"/>
    <w:rsid w:val="001E3985"/>
    <w:rsid w:val="001E4565"/>
    <w:rsid w:val="001E45C0"/>
    <w:rsid w:val="001E5085"/>
    <w:rsid w:val="001E7550"/>
    <w:rsid w:val="001F0FCB"/>
    <w:rsid w:val="001F1464"/>
    <w:rsid w:val="001F3210"/>
    <w:rsid w:val="001F3BFC"/>
    <w:rsid w:val="001F7F36"/>
    <w:rsid w:val="0020122F"/>
    <w:rsid w:val="00204DCF"/>
    <w:rsid w:val="002059FD"/>
    <w:rsid w:val="00207EE1"/>
    <w:rsid w:val="0021036C"/>
    <w:rsid w:val="00215C78"/>
    <w:rsid w:val="002161F4"/>
    <w:rsid w:val="00220375"/>
    <w:rsid w:val="00220628"/>
    <w:rsid w:val="00221208"/>
    <w:rsid w:val="00222387"/>
    <w:rsid w:val="002223FE"/>
    <w:rsid w:val="0022568C"/>
    <w:rsid w:val="002337D0"/>
    <w:rsid w:val="00233E88"/>
    <w:rsid w:val="00234E76"/>
    <w:rsid w:val="0023580A"/>
    <w:rsid w:val="0023591F"/>
    <w:rsid w:val="0023712D"/>
    <w:rsid w:val="00241731"/>
    <w:rsid w:val="0024211F"/>
    <w:rsid w:val="00243AA2"/>
    <w:rsid w:val="00243E90"/>
    <w:rsid w:val="00246820"/>
    <w:rsid w:val="00246A3F"/>
    <w:rsid w:val="002513AB"/>
    <w:rsid w:val="0025305F"/>
    <w:rsid w:val="0025483B"/>
    <w:rsid w:val="002551F5"/>
    <w:rsid w:val="00255CB3"/>
    <w:rsid w:val="00256662"/>
    <w:rsid w:val="0025707B"/>
    <w:rsid w:val="00260870"/>
    <w:rsid w:val="002612E5"/>
    <w:rsid w:val="002620FF"/>
    <w:rsid w:val="00262E77"/>
    <w:rsid w:val="00264E8B"/>
    <w:rsid w:val="002650DB"/>
    <w:rsid w:val="0026512A"/>
    <w:rsid w:val="00265AF4"/>
    <w:rsid w:val="00267A77"/>
    <w:rsid w:val="0027010A"/>
    <w:rsid w:val="00270790"/>
    <w:rsid w:val="002708A2"/>
    <w:rsid w:val="00272788"/>
    <w:rsid w:val="00274565"/>
    <w:rsid w:val="00282A89"/>
    <w:rsid w:val="00283FAE"/>
    <w:rsid w:val="002846E8"/>
    <w:rsid w:val="00286730"/>
    <w:rsid w:val="00291FBF"/>
    <w:rsid w:val="0029259C"/>
    <w:rsid w:val="00294E4C"/>
    <w:rsid w:val="00295B13"/>
    <w:rsid w:val="00295E37"/>
    <w:rsid w:val="0029608D"/>
    <w:rsid w:val="002A18F6"/>
    <w:rsid w:val="002A61EF"/>
    <w:rsid w:val="002B035B"/>
    <w:rsid w:val="002B09F8"/>
    <w:rsid w:val="002B2904"/>
    <w:rsid w:val="002B38A2"/>
    <w:rsid w:val="002B43AD"/>
    <w:rsid w:val="002B676A"/>
    <w:rsid w:val="002B6F56"/>
    <w:rsid w:val="002C34D2"/>
    <w:rsid w:val="002C61A0"/>
    <w:rsid w:val="002C6C12"/>
    <w:rsid w:val="002C769F"/>
    <w:rsid w:val="002C7D8D"/>
    <w:rsid w:val="002D5D90"/>
    <w:rsid w:val="002E145A"/>
    <w:rsid w:val="002E2A5B"/>
    <w:rsid w:val="002E6972"/>
    <w:rsid w:val="002F15DB"/>
    <w:rsid w:val="002F1C89"/>
    <w:rsid w:val="002F2B4B"/>
    <w:rsid w:val="002F335F"/>
    <w:rsid w:val="002F4246"/>
    <w:rsid w:val="00300788"/>
    <w:rsid w:val="00300BCD"/>
    <w:rsid w:val="00301511"/>
    <w:rsid w:val="00307431"/>
    <w:rsid w:val="00307A4F"/>
    <w:rsid w:val="003123C0"/>
    <w:rsid w:val="003129C4"/>
    <w:rsid w:val="00313FE3"/>
    <w:rsid w:val="0031515E"/>
    <w:rsid w:val="003155E8"/>
    <w:rsid w:val="00315F25"/>
    <w:rsid w:val="00316324"/>
    <w:rsid w:val="0031649D"/>
    <w:rsid w:val="0032031B"/>
    <w:rsid w:val="003234B4"/>
    <w:rsid w:val="00326C13"/>
    <w:rsid w:val="00326D76"/>
    <w:rsid w:val="0032729A"/>
    <w:rsid w:val="003315F1"/>
    <w:rsid w:val="00332C48"/>
    <w:rsid w:val="003332E6"/>
    <w:rsid w:val="003335F2"/>
    <w:rsid w:val="003340D3"/>
    <w:rsid w:val="00336C41"/>
    <w:rsid w:val="00337CDA"/>
    <w:rsid w:val="00340109"/>
    <w:rsid w:val="00342D35"/>
    <w:rsid w:val="00346054"/>
    <w:rsid w:val="00347FB7"/>
    <w:rsid w:val="00351F49"/>
    <w:rsid w:val="00352253"/>
    <w:rsid w:val="00352B61"/>
    <w:rsid w:val="003566E0"/>
    <w:rsid w:val="00356BFB"/>
    <w:rsid w:val="00356D0E"/>
    <w:rsid w:val="003632F2"/>
    <w:rsid w:val="00364361"/>
    <w:rsid w:val="00364DE0"/>
    <w:rsid w:val="00365985"/>
    <w:rsid w:val="00366273"/>
    <w:rsid w:val="0036651C"/>
    <w:rsid w:val="00366D41"/>
    <w:rsid w:val="0036767C"/>
    <w:rsid w:val="003701D2"/>
    <w:rsid w:val="003725E1"/>
    <w:rsid w:val="00373024"/>
    <w:rsid w:val="003734D0"/>
    <w:rsid w:val="003752A3"/>
    <w:rsid w:val="00376967"/>
    <w:rsid w:val="00380E00"/>
    <w:rsid w:val="003812C9"/>
    <w:rsid w:val="0038672B"/>
    <w:rsid w:val="0038765B"/>
    <w:rsid w:val="00391F53"/>
    <w:rsid w:val="00392F64"/>
    <w:rsid w:val="00394E76"/>
    <w:rsid w:val="00396DAC"/>
    <w:rsid w:val="003971E6"/>
    <w:rsid w:val="003A27E5"/>
    <w:rsid w:val="003A4401"/>
    <w:rsid w:val="003A5E85"/>
    <w:rsid w:val="003B4B03"/>
    <w:rsid w:val="003B7033"/>
    <w:rsid w:val="003B777F"/>
    <w:rsid w:val="003B7BBC"/>
    <w:rsid w:val="003C0411"/>
    <w:rsid w:val="003C0992"/>
    <w:rsid w:val="003C0CF9"/>
    <w:rsid w:val="003C154C"/>
    <w:rsid w:val="003C3111"/>
    <w:rsid w:val="003C31FF"/>
    <w:rsid w:val="003C360D"/>
    <w:rsid w:val="003C3BFA"/>
    <w:rsid w:val="003C4850"/>
    <w:rsid w:val="003D00B2"/>
    <w:rsid w:val="003D1567"/>
    <w:rsid w:val="003D21F3"/>
    <w:rsid w:val="003D295A"/>
    <w:rsid w:val="003D4FD4"/>
    <w:rsid w:val="003D5D65"/>
    <w:rsid w:val="003D67CA"/>
    <w:rsid w:val="003D7F31"/>
    <w:rsid w:val="003E0E44"/>
    <w:rsid w:val="003E149F"/>
    <w:rsid w:val="003E473F"/>
    <w:rsid w:val="003E7C5D"/>
    <w:rsid w:val="003F2753"/>
    <w:rsid w:val="003F396D"/>
    <w:rsid w:val="003F52CD"/>
    <w:rsid w:val="003F5FC4"/>
    <w:rsid w:val="003F60C2"/>
    <w:rsid w:val="003F74E3"/>
    <w:rsid w:val="00403A1C"/>
    <w:rsid w:val="00406111"/>
    <w:rsid w:val="00406E12"/>
    <w:rsid w:val="00411CDF"/>
    <w:rsid w:val="00415295"/>
    <w:rsid w:val="00415CD7"/>
    <w:rsid w:val="00415EF3"/>
    <w:rsid w:val="0041608B"/>
    <w:rsid w:val="00416121"/>
    <w:rsid w:val="00416AC2"/>
    <w:rsid w:val="00417C9A"/>
    <w:rsid w:val="00420185"/>
    <w:rsid w:val="00420EEF"/>
    <w:rsid w:val="00421969"/>
    <w:rsid w:val="00423FF8"/>
    <w:rsid w:val="00424BEB"/>
    <w:rsid w:val="00425517"/>
    <w:rsid w:val="004257D8"/>
    <w:rsid w:val="00425D6C"/>
    <w:rsid w:val="0043124E"/>
    <w:rsid w:val="004317AD"/>
    <w:rsid w:val="0043192B"/>
    <w:rsid w:val="00431B95"/>
    <w:rsid w:val="004356BD"/>
    <w:rsid w:val="00440A84"/>
    <w:rsid w:val="00442404"/>
    <w:rsid w:val="00442DD0"/>
    <w:rsid w:val="004434B1"/>
    <w:rsid w:val="00445766"/>
    <w:rsid w:val="00445775"/>
    <w:rsid w:val="00450225"/>
    <w:rsid w:val="00453167"/>
    <w:rsid w:val="004571EE"/>
    <w:rsid w:val="00461F86"/>
    <w:rsid w:val="0046325C"/>
    <w:rsid w:val="004670CE"/>
    <w:rsid w:val="0047068D"/>
    <w:rsid w:val="00474CCD"/>
    <w:rsid w:val="00475ECA"/>
    <w:rsid w:val="0047713B"/>
    <w:rsid w:val="0048007D"/>
    <w:rsid w:val="004823F7"/>
    <w:rsid w:val="00482B6A"/>
    <w:rsid w:val="00482BB8"/>
    <w:rsid w:val="00484053"/>
    <w:rsid w:val="00485BA2"/>
    <w:rsid w:val="00486FA4"/>
    <w:rsid w:val="00490775"/>
    <w:rsid w:val="00491CA3"/>
    <w:rsid w:val="004955FE"/>
    <w:rsid w:val="004A07EB"/>
    <w:rsid w:val="004A1F20"/>
    <w:rsid w:val="004B0316"/>
    <w:rsid w:val="004B072C"/>
    <w:rsid w:val="004B249E"/>
    <w:rsid w:val="004B460D"/>
    <w:rsid w:val="004B48D4"/>
    <w:rsid w:val="004B4FA5"/>
    <w:rsid w:val="004B5EDD"/>
    <w:rsid w:val="004B66D1"/>
    <w:rsid w:val="004C07DD"/>
    <w:rsid w:val="004C38E0"/>
    <w:rsid w:val="004C422A"/>
    <w:rsid w:val="004C571F"/>
    <w:rsid w:val="004D61DF"/>
    <w:rsid w:val="004D7EA0"/>
    <w:rsid w:val="004E0676"/>
    <w:rsid w:val="004E17FC"/>
    <w:rsid w:val="004E2158"/>
    <w:rsid w:val="004E4243"/>
    <w:rsid w:val="004E4EAD"/>
    <w:rsid w:val="004E5CFC"/>
    <w:rsid w:val="004F1849"/>
    <w:rsid w:val="004F2105"/>
    <w:rsid w:val="004F318C"/>
    <w:rsid w:val="004F4355"/>
    <w:rsid w:val="004F4D94"/>
    <w:rsid w:val="004F517E"/>
    <w:rsid w:val="004F5386"/>
    <w:rsid w:val="004F766E"/>
    <w:rsid w:val="00501861"/>
    <w:rsid w:val="00503370"/>
    <w:rsid w:val="005044C1"/>
    <w:rsid w:val="005058D7"/>
    <w:rsid w:val="005107E1"/>
    <w:rsid w:val="00512C67"/>
    <w:rsid w:val="00513B53"/>
    <w:rsid w:val="00513DCD"/>
    <w:rsid w:val="00516314"/>
    <w:rsid w:val="00517DC0"/>
    <w:rsid w:val="00521B9A"/>
    <w:rsid w:val="00524104"/>
    <w:rsid w:val="0052472A"/>
    <w:rsid w:val="00524756"/>
    <w:rsid w:val="00526985"/>
    <w:rsid w:val="0053016D"/>
    <w:rsid w:val="0053048E"/>
    <w:rsid w:val="00531FB0"/>
    <w:rsid w:val="00532FA3"/>
    <w:rsid w:val="0053414D"/>
    <w:rsid w:val="00534650"/>
    <w:rsid w:val="0053477D"/>
    <w:rsid w:val="00535055"/>
    <w:rsid w:val="0053695E"/>
    <w:rsid w:val="00537162"/>
    <w:rsid w:val="0054238E"/>
    <w:rsid w:val="0054406D"/>
    <w:rsid w:val="0054427F"/>
    <w:rsid w:val="00546591"/>
    <w:rsid w:val="00546AC5"/>
    <w:rsid w:val="00551C44"/>
    <w:rsid w:val="00551CFD"/>
    <w:rsid w:val="00553CCA"/>
    <w:rsid w:val="00554AEB"/>
    <w:rsid w:val="005554BA"/>
    <w:rsid w:val="005602AE"/>
    <w:rsid w:val="00560F46"/>
    <w:rsid w:val="00562118"/>
    <w:rsid w:val="005631FA"/>
    <w:rsid w:val="00564AB8"/>
    <w:rsid w:val="00566C73"/>
    <w:rsid w:val="005678B9"/>
    <w:rsid w:val="005710E3"/>
    <w:rsid w:val="005712F3"/>
    <w:rsid w:val="005720AF"/>
    <w:rsid w:val="00575E81"/>
    <w:rsid w:val="005774C3"/>
    <w:rsid w:val="005803D3"/>
    <w:rsid w:val="00580569"/>
    <w:rsid w:val="00581E31"/>
    <w:rsid w:val="00584B56"/>
    <w:rsid w:val="00591B85"/>
    <w:rsid w:val="0059232B"/>
    <w:rsid w:val="005944CC"/>
    <w:rsid w:val="00594D99"/>
    <w:rsid w:val="00594FF4"/>
    <w:rsid w:val="005A09B4"/>
    <w:rsid w:val="005A15B6"/>
    <w:rsid w:val="005A2D6C"/>
    <w:rsid w:val="005A61DC"/>
    <w:rsid w:val="005A6584"/>
    <w:rsid w:val="005A7700"/>
    <w:rsid w:val="005A782D"/>
    <w:rsid w:val="005B1B95"/>
    <w:rsid w:val="005B2891"/>
    <w:rsid w:val="005B5F2B"/>
    <w:rsid w:val="005B5F50"/>
    <w:rsid w:val="005B6481"/>
    <w:rsid w:val="005C07B0"/>
    <w:rsid w:val="005C084A"/>
    <w:rsid w:val="005C087D"/>
    <w:rsid w:val="005C108C"/>
    <w:rsid w:val="005C188F"/>
    <w:rsid w:val="005D4D40"/>
    <w:rsid w:val="005D512E"/>
    <w:rsid w:val="005D7F32"/>
    <w:rsid w:val="005E3672"/>
    <w:rsid w:val="005E6470"/>
    <w:rsid w:val="005E717D"/>
    <w:rsid w:val="005E7B8A"/>
    <w:rsid w:val="005F1078"/>
    <w:rsid w:val="005F12A1"/>
    <w:rsid w:val="005F31F1"/>
    <w:rsid w:val="005F38CC"/>
    <w:rsid w:val="005F7108"/>
    <w:rsid w:val="0060387C"/>
    <w:rsid w:val="00603D23"/>
    <w:rsid w:val="00605139"/>
    <w:rsid w:val="0060564F"/>
    <w:rsid w:val="00606106"/>
    <w:rsid w:val="00607714"/>
    <w:rsid w:val="00610031"/>
    <w:rsid w:val="00611B47"/>
    <w:rsid w:val="00612E3E"/>
    <w:rsid w:val="0061311C"/>
    <w:rsid w:val="0061525E"/>
    <w:rsid w:val="00617EFB"/>
    <w:rsid w:val="00621773"/>
    <w:rsid w:val="0062264F"/>
    <w:rsid w:val="00622B79"/>
    <w:rsid w:val="0062592B"/>
    <w:rsid w:val="0062669B"/>
    <w:rsid w:val="006311D0"/>
    <w:rsid w:val="00631CAD"/>
    <w:rsid w:val="00633364"/>
    <w:rsid w:val="0063634A"/>
    <w:rsid w:val="006375E8"/>
    <w:rsid w:val="006409EF"/>
    <w:rsid w:val="00641CA1"/>
    <w:rsid w:val="00641FAA"/>
    <w:rsid w:val="00643C7B"/>
    <w:rsid w:val="00646706"/>
    <w:rsid w:val="006512F6"/>
    <w:rsid w:val="006518CE"/>
    <w:rsid w:val="00651E97"/>
    <w:rsid w:val="00653851"/>
    <w:rsid w:val="00655B4A"/>
    <w:rsid w:val="00657698"/>
    <w:rsid w:val="006601E4"/>
    <w:rsid w:val="00660211"/>
    <w:rsid w:val="00663FEB"/>
    <w:rsid w:val="006670C8"/>
    <w:rsid w:val="00667769"/>
    <w:rsid w:val="00671E38"/>
    <w:rsid w:val="00672424"/>
    <w:rsid w:val="0067331A"/>
    <w:rsid w:val="00674603"/>
    <w:rsid w:val="00674CC1"/>
    <w:rsid w:val="00675BE6"/>
    <w:rsid w:val="0068116D"/>
    <w:rsid w:val="00681209"/>
    <w:rsid w:val="00684684"/>
    <w:rsid w:val="00692EE5"/>
    <w:rsid w:val="006966D8"/>
    <w:rsid w:val="0069765D"/>
    <w:rsid w:val="006A104A"/>
    <w:rsid w:val="006A133D"/>
    <w:rsid w:val="006A14B7"/>
    <w:rsid w:val="006A25FD"/>
    <w:rsid w:val="006A439B"/>
    <w:rsid w:val="006A48FF"/>
    <w:rsid w:val="006A5879"/>
    <w:rsid w:val="006B12D7"/>
    <w:rsid w:val="006B1634"/>
    <w:rsid w:val="006B3575"/>
    <w:rsid w:val="006B4366"/>
    <w:rsid w:val="006B4370"/>
    <w:rsid w:val="006B5BB1"/>
    <w:rsid w:val="006C10F2"/>
    <w:rsid w:val="006C12EB"/>
    <w:rsid w:val="006C20DD"/>
    <w:rsid w:val="006C36BA"/>
    <w:rsid w:val="006C51D1"/>
    <w:rsid w:val="006D055C"/>
    <w:rsid w:val="006D293D"/>
    <w:rsid w:val="006D55CB"/>
    <w:rsid w:val="006D621D"/>
    <w:rsid w:val="006D6309"/>
    <w:rsid w:val="006D678A"/>
    <w:rsid w:val="006E149B"/>
    <w:rsid w:val="006E25FA"/>
    <w:rsid w:val="006E32E3"/>
    <w:rsid w:val="006E414A"/>
    <w:rsid w:val="006F0667"/>
    <w:rsid w:val="006F1544"/>
    <w:rsid w:val="006F1DF5"/>
    <w:rsid w:val="006F2C40"/>
    <w:rsid w:val="007001B8"/>
    <w:rsid w:val="0070106C"/>
    <w:rsid w:val="0070190F"/>
    <w:rsid w:val="007022CB"/>
    <w:rsid w:val="0070370E"/>
    <w:rsid w:val="00710777"/>
    <w:rsid w:val="007119BD"/>
    <w:rsid w:val="00713433"/>
    <w:rsid w:val="00713C9C"/>
    <w:rsid w:val="0071428C"/>
    <w:rsid w:val="007143E4"/>
    <w:rsid w:val="00714C6D"/>
    <w:rsid w:val="007151C8"/>
    <w:rsid w:val="00716850"/>
    <w:rsid w:val="00717228"/>
    <w:rsid w:val="00724110"/>
    <w:rsid w:val="00725FB7"/>
    <w:rsid w:val="00726993"/>
    <w:rsid w:val="00727959"/>
    <w:rsid w:val="00731DC4"/>
    <w:rsid w:val="00732884"/>
    <w:rsid w:val="00734382"/>
    <w:rsid w:val="007344B2"/>
    <w:rsid w:val="0073469A"/>
    <w:rsid w:val="007352B3"/>
    <w:rsid w:val="00740320"/>
    <w:rsid w:val="00741596"/>
    <w:rsid w:val="00742397"/>
    <w:rsid w:val="007429DC"/>
    <w:rsid w:val="00743153"/>
    <w:rsid w:val="007457FA"/>
    <w:rsid w:val="00745939"/>
    <w:rsid w:val="007474E4"/>
    <w:rsid w:val="00751E79"/>
    <w:rsid w:val="00752599"/>
    <w:rsid w:val="007541FD"/>
    <w:rsid w:val="00754848"/>
    <w:rsid w:val="0076349F"/>
    <w:rsid w:val="00764F63"/>
    <w:rsid w:val="007658E7"/>
    <w:rsid w:val="00766074"/>
    <w:rsid w:val="00770080"/>
    <w:rsid w:val="0077179E"/>
    <w:rsid w:val="0077500E"/>
    <w:rsid w:val="007760B6"/>
    <w:rsid w:val="0077692B"/>
    <w:rsid w:val="00780292"/>
    <w:rsid w:val="00785E3F"/>
    <w:rsid w:val="00786271"/>
    <w:rsid w:val="00786C89"/>
    <w:rsid w:val="0078787C"/>
    <w:rsid w:val="00790EAD"/>
    <w:rsid w:val="007927CE"/>
    <w:rsid w:val="007953AA"/>
    <w:rsid w:val="007955D0"/>
    <w:rsid w:val="00795B8E"/>
    <w:rsid w:val="00796F35"/>
    <w:rsid w:val="00797510"/>
    <w:rsid w:val="00797F44"/>
    <w:rsid w:val="007A08FE"/>
    <w:rsid w:val="007A1DC9"/>
    <w:rsid w:val="007A4F52"/>
    <w:rsid w:val="007A51C0"/>
    <w:rsid w:val="007A6FBF"/>
    <w:rsid w:val="007A707D"/>
    <w:rsid w:val="007A7433"/>
    <w:rsid w:val="007A7E3D"/>
    <w:rsid w:val="007B24B9"/>
    <w:rsid w:val="007B4190"/>
    <w:rsid w:val="007B4E4B"/>
    <w:rsid w:val="007B5970"/>
    <w:rsid w:val="007B705D"/>
    <w:rsid w:val="007B7274"/>
    <w:rsid w:val="007B7770"/>
    <w:rsid w:val="007C176B"/>
    <w:rsid w:val="007C2552"/>
    <w:rsid w:val="007C5DC8"/>
    <w:rsid w:val="007C6317"/>
    <w:rsid w:val="007D4949"/>
    <w:rsid w:val="007D794E"/>
    <w:rsid w:val="007E005E"/>
    <w:rsid w:val="007E0789"/>
    <w:rsid w:val="007E0E56"/>
    <w:rsid w:val="007E11F6"/>
    <w:rsid w:val="007E1568"/>
    <w:rsid w:val="007F0BED"/>
    <w:rsid w:val="007F2F82"/>
    <w:rsid w:val="007F39B0"/>
    <w:rsid w:val="007F39F8"/>
    <w:rsid w:val="007F3FC8"/>
    <w:rsid w:val="007F435D"/>
    <w:rsid w:val="007F7892"/>
    <w:rsid w:val="00801472"/>
    <w:rsid w:val="0080297B"/>
    <w:rsid w:val="00803DCB"/>
    <w:rsid w:val="00806CC6"/>
    <w:rsid w:val="00806E17"/>
    <w:rsid w:val="0081353C"/>
    <w:rsid w:val="00814EFB"/>
    <w:rsid w:val="0081582F"/>
    <w:rsid w:val="0081598A"/>
    <w:rsid w:val="00817795"/>
    <w:rsid w:val="0082186E"/>
    <w:rsid w:val="00826051"/>
    <w:rsid w:val="00826F35"/>
    <w:rsid w:val="00830469"/>
    <w:rsid w:val="008306CC"/>
    <w:rsid w:val="00830E2C"/>
    <w:rsid w:val="00831215"/>
    <w:rsid w:val="00831545"/>
    <w:rsid w:val="00832D7E"/>
    <w:rsid w:val="00833CED"/>
    <w:rsid w:val="00834273"/>
    <w:rsid w:val="008361D6"/>
    <w:rsid w:val="00840468"/>
    <w:rsid w:val="008417C7"/>
    <w:rsid w:val="00841FAE"/>
    <w:rsid w:val="00842E07"/>
    <w:rsid w:val="008448C2"/>
    <w:rsid w:val="0084656D"/>
    <w:rsid w:val="00846C58"/>
    <w:rsid w:val="008475B8"/>
    <w:rsid w:val="00847C21"/>
    <w:rsid w:val="00850AF8"/>
    <w:rsid w:val="008533E4"/>
    <w:rsid w:val="00861D5D"/>
    <w:rsid w:val="00862AAC"/>
    <w:rsid w:val="00863507"/>
    <w:rsid w:val="00867DA3"/>
    <w:rsid w:val="008716E9"/>
    <w:rsid w:val="0087179D"/>
    <w:rsid w:val="00871E89"/>
    <w:rsid w:val="00873205"/>
    <w:rsid w:val="00873CE2"/>
    <w:rsid w:val="008745CD"/>
    <w:rsid w:val="00874630"/>
    <w:rsid w:val="00876C11"/>
    <w:rsid w:val="00876D9E"/>
    <w:rsid w:val="00877A97"/>
    <w:rsid w:val="00881C24"/>
    <w:rsid w:val="00881D09"/>
    <w:rsid w:val="00883035"/>
    <w:rsid w:val="008863EA"/>
    <w:rsid w:val="00886D53"/>
    <w:rsid w:val="00887A43"/>
    <w:rsid w:val="00892879"/>
    <w:rsid w:val="008962C5"/>
    <w:rsid w:val="008A19FE"/>
    <w:rsid w:val="008A25D9"/>
    <w:rsid w:val="008A2B28"/>
    <w:rsid w:val="008A5A7C"/>
    <w:rsid w:val="008A6941"/>
    <w:rsid w:val="008A694F"/>
    <w:rsid w:val="008A6C87"/>
    <w:rsid w:val="008A6F19"/>
    <w:rsid w:val="008B0050"/>
    <w:rsid w:val="008B0DDB"/>
    <w:rsid w:val="008B263B"/>
    <w:rsid w:val="008B2CBD"/>
    <w:rsid w:val="008B6883"/>
    <w:rsid w:val="008C0E7A"/>
    <w:rsid w:val="008C1E77"/>
    <w:rsid w:val="008C7DB6"/>
    <w:rsid w:val="008D1B63"/>
    <w:rsid w:val="008D1C2A"/>
    <w:rsid w:val="008D1D2C"/>
    <w:rsid w:val="008D3179"/>
    <w:rsid w:val="008D3AC2"/>
    <w:rsid w:val="008D3EF3"/>
    <w:rsid w:val="008D44E3"/>
    <w:rsid w:val="008D4B6E"/>
    <w:rsid w:val="008D7A72"/>
    <w:rsid w:val="008E00A7"/>
    <w:rsid w:val="008E52D1"/>
    <w:rsid w:val="008E6427"/>
    <w:rsid w:val="008E7458"/>
    <w:rsid w:val="008F0E77"/>
    <w:rsid w:val="008F0FB0"/>
    <w:rsid w:val="008F33CE"/>
    <w:rsid w:val="008F4834"/>
    <w:rsid w:val="008F49C6"/>
    <w:rsid w:val="009006FE"/>
    <w:rsid w:val="0090414B"/>
    <w:rsid w:val="0090446E"/>
    <w:rsid w:val="00905090"/>
    <w:rsid w:val="0090543B"/>
    <w:rsid w:val="00905AB6"/>
    <w:rsid w:val="00906510"/>
    <w:rsid w:val="00906924"/>
    <w:rsid w:val="00910225"/>
    <w:rsid w:val="0091522A"/>
    <w:rsid w:val="009162E6"/>
    <w:rsid w:val="0091703D"/>
    <w:rsid w:val="009173D3"/>
    <w:rsid w:val="00927CB0"/>
    <w:rsid w:val="00931024"/>
    <w:rsid w:val="009324A9"/>
    <w:rsid w:val="009325C8"/>
    <w:rsid w:val="00933D0E"/>
    <w:rsid w:val="00936A80"/>
    <w:rsid w:val="00936C7A"/>
    <w:rsid w:val="00941BA5"/>
    <w:rsid w:val="00942983"/>
    <w:rsid w:val="00943CB7"/>
    <w:rsid w:val="0094580B"/>
    <w:rsid w:val="00947915"/>
    <w:rsid w:val="00950054"/>
    <w:rsid w:val="00950241"/>
    <w:rsid w:val="00950E36"/>
    <w:rsid w:val="0095256E"/>
    <w:rsid w:val="00952F6A"/>
    <w:rsid w:val="00954416"/>
    <w:rsid w:val="00956E80"/>
    <w:rsid w:val="00962B30"/>
    <w:rsid w:val="0096449B"/>
    <w:rsid w:val="00964680"/>
    <w:rsid w:val="00967A00"/>
    <w:rsid w:val="0097093A"/>
    <w:rsid w:val="00970C30"/>
    <w:rsid w:val="00970F93"/>
    <w:rsid w:val="009729FB"/>
    <w:rsid w:val="00972A34"/>
    <w:rsid w:val="00976A6F"/>
    <w:rsid w:val="009813B1"/>
    <w:rsid w:val="009817CF"/>
    <w:rsid w:val="00982F58"/>
    <w:rsid w:val="00983D72"/>
    <w:rsid w:val="00984532"/>
    <w:rsid w:val="009845B7"/>
    <w:rsid w:val="00986139"/>
    <w:rsid w:val="00997B4B"/>
    <w:rsid w:val="009A03AA"/>
    <w:rsid w:val="009A1DEE"/>
    <w:rsid w:val="009A37E0"/>
    <w:rsid w:val="009A49B0"/>
    <w:rsid w:val="009B0036"/>
    <w:rsid w:val="009B21DD"/>
    <w:rsid w:val="009B262A"/>
    <w:rsid w:val="009B2739"/>
    <w:rsid w:val="009B4AAA"/>
    <w:rsid w:val="009B5050"/>
    <w:rsid w:val="009B6A9C"/>
    <w:rsid w:val="009B6FC0"/>
    <w:rsid w:val="009C4BC9"/>
    <w:rsid w:val="009C5321"/>
    <w:rsid w:val="009C6058"/>
    <w:rsid w:val="009D1ADA"/>
    <w:rsid w:val="009D393C"/>
    <w:rsid w:val="009D398F"/>
    <w:rsid w:val="009D7064"/>
    <w:rsid w:val="009E2359"/>
    <w:rsid w:val="009E52CF"/>
    <w:rsid w:val="009E705C"/>
    <w:rsid w:val="009E7125"/>
    <w:rsid w:val="009E7837"/>
    <w:rsid w:val="009E7E65"/>
    <w:rsid w:val="009F3B10"/>
    <w:rsid w:val="009F4723"/>
    <w:rsid w:val="009F6434"/>
    <w:rsid w:val="009F6AF0"/>
    <w:rsid w:val="009F6F2C"/>
    <w:rsid w:val="00A02C4F"/>
    <w:rsid w:val="00A031E7"/>
    <w:rsid w:val="00A03356"/>
    <w:rsid w:val="00A132CE"/>
    <w:rsid w:val="00A14D1A"/>
    <w:rsid w:val="00A14E74"/>
    <w:rsid w:val="00A16BBA"/>
    <w:rsid w:val="00A20664"/>
    <w:rsid w:val="00A20C4D"/>
    <w:rsid w:val="00A214A6"/>
    <w:rsid w:val="00A245E7"/>
    <w:rsid w:val="00A249CD"/>
    <w:rsid w:val="00A25D6A"/>
    <w:rsid w:val="00A26353"/>
    <w:rsid w:val="00A271E5"/>
    <w:rsid w:val="00A30151"/>
    <w:rsid w:val="00A30C92"/>
    <w:rsid w:val="00A31C9D"/>
    <w:rsid w:val="00A333D6"/>
    <w:rsid w:val="00A33C08"/>
    <w:rsid w:val="00A347C5"/>
    <w:rsid w:val="00A3630F"/>
    <w:rsid w:val="00A36878"/>
    <w:rsid w:val="00A36E57"/>
    <w:rsid w:val="00A45CD7"/>
    <w:rsid w:val="00A50627"/>
    <w:rsid w:val="00A54B2A"/>
    <w:rsid w:val="00A54CAA"/>
    <w:rsid w:val="00A55647"/>
    <w:rsid w:val="00A55A42"/>
    <w:rsid w:val="00A55D3D"/>
    <w:rsid w:val="00A57118"/>
    <w:rsid w:val="00A60DC2"/>
    <w:rsid w:val="00A60EB5"/>
    <w:rsid w:val="00A624AE"/>
    <w:rsid w:val="00A63E87"/>
    <w:rsid w:val="00A64156"/>
    <w:rsid w:val="00A7307F"/>
    <w:rsid w:val="00A74ADB"/>
    <w:rsid w:val="00A77184"/>
    <w:rsid w:val="00A77629"/>
    <w:rsid w:val="00A77FCC"/>
    <w:rsid w:val="00A8065A"/>
    <w:rsid w:val="00A80A6E"/>
    <w:rsid w:val="00A81952"/>
    <w:rsid w:val="00A823C9"/>
    <w:rsid w:val="00A83920"/>
    <w:rsid w:val="00A840D5"/>
    <w:rsid w:val="00A868CA"/>
    <w:rsid w:val="00A911D7"/>
    <w:rsid w:val="00A9371A"/>
    <w:rsid w:val="00A96E06"/>
    <w:rsid w:val="00A97DC0"/>
    <w:rsid w:val="00AA654F"/>
    <w:rsid w:val="00AA7EED"/>
    <w:rsid w:val="00AB2568"/>
    <w:rsid w:val="00AB3AE2"/>
    <w:rsid w:val="00AB6D0F"/>
    <w:rsid w:val="00AB70F9"/>
    <w:rsid w:val="00AC0D25"/>
    <w:rsid w:val="00AC1054"/>
    <w:rsid w:val="00AC131E"/>
    <w:rsid w:val="00AC505C"/>
    <w:rsid w:val="00AC674F"/>
    <w:rsid w:val="00AC6D3B"/>
    <w:rsid w:val="00AD00BF"/>
    <w:rsid w:val="00AD0B66"/>
    <w:rsid w:val="00AD1A0E"/>
    <w:rsid w:val="00AD312A"/>
    <w:rsid w:val="00AD59DC"/>
    <w:rsid w:val="00AE1096"/>
    <w:rsid w:val="00AE3149"/>
    <w:rsid w:val="00AF379B"/>
    <w:rsid w:val="00AF5883"/>
    <w:rsid w:val="00AF5950"/>
    <w:rsid w:val="00AF5CA3"/>
    <w:rsid w:val="00B008DC"/>
    <w:rsid w:val="00B01B10"/>
    <w:rsid w:val="00B034D3"/>
    <w:rsid w:val="00B20766"/>
    <w:rsid w:val="00B24352"/>
    <w:rsid w:val="00B25F66"/>
    <w:rsid w:val="00B26777"/>
    <w:rsid w:val="00B279A8"/>
    <w:rsid w:val="00B33B9F"/>
    <w:rsid w:val="00B42FDE"/>
    <w:rsid w:val="00B449B5"/>
    <w:rsid w:val="00B462BD"/>
    <w:rsid w:val="00B463A1"/>
    <w:rsid w:val="00B50E3E"/>
    <w:rsid w:val="00B51625"/>
    <w:rsid w:val="00B52234"/>
    <w:rsid w:val="00B5285E"/>
    <w:rsid w:val="00B52B2B"/>
    <w:rsid w:val="00B52BA0"/>
    <w:rsid w:val="00B52C2B"/>
    <w:rsid w:val="00B543E2"/>
    <w:rsid w:val="00B54909"/>
    <w:rsid w:val="00B553B6"/>
    <w:rsid w:val="00B55F69"/>
    <w:rsid w:val="00B600F7"/>
    <w:rsid w:val="00B6036E"/>
    <w:rsid w:val="00B60500"/>
    <w:rsid w:val="00B62639"/>
    <w:rsid w:val="00B7040B"/>
    <w:rsid w:val="00B72E02"/>
    <w:rsid w:val="00B744B5"/>
    <w:rsid w:val="00B75018"/>
    <w:rsid w:val="00B75807"/>
    <w:rsid w:val="00B76192"/>
    <w:rsid w:val="00B76D0E"/>
    <w:rsid w:val="00B841FB"/>
    <w:rsid w:val="00B87E08"/>
    <w:rsid w:val="00B95762"/>
    <w:rsid w:val="00B959F4"/>
    <w:rsid w:val="00BA1629"/>
    <w:rsid w:val="00BA1BEB"/>
    <w:rsid w:val="00BA252C"/>
    <w:rsid w:val="00BA32A7"/>
    <w:rsid w:val="00BA5219"/>
    <w:rsid w:val="00BA6128"/>
    <w:rsid w:val="00BA63F7"/>
    <w:rsid w:val="00BA664D"/>
    <w:rsid w:val="00BA6AA1"/>
    <w:rsid w:val="00BB12EE"/>
    <w:rsid w:val="00BB20F9"/>
    <w:rsid w:val="00BB4708"/>
    <w:rsid w:val="00BB48A3"/>
    <w:rsid w:val="00BB64C2"/>
    <w:rsid w:val="00BC0F53"/>
    <w:rsid w:val="00BC18A7"/>
    <w:rsid w:val="00BC2956"/>
    <w:rsid w:val="00BC382A"/>
    <w:rsid w:val="00BC5CFF"/>
    <w:rsid w:val="00BC64B3"/>
    <w:rsid w:val="00BD178A"/>
    <w:rsid w:val="00BD1C4C"/>
    <w:rsid w:val="00BD248E"/>
    <w:rsid w:val="00BD2FB5"/>
    <w:rsid w:val="00BD35BD"/>
    <w:rsid w:val="00BD5DF1"/>
    <w:rsid w:val="00BE04FB"/>
    <w:rsid w:val="00BE18B5"/>
    <w:rsid w:val="00BE1B64"/>
    <w:rsid w:val="00BE20CD"/>
    <w:rsid w:val="00BE3329"/>
    <w:rsid w:val="00BE7F90"/>
    <w:rsid w:val="00BF0B26"/>
    <w:rsid w:val="00BF1865"/>
    <w:rsid w:val="00BF45DF"/>
    <w:rsid w:val="00BF49B3"/>
    <w:rsid w:val="00BF5EDE"/>
    <w:rsid w:val="00BF60A8"/>
    <w:rsid w:val="00BF7381"/>
    <w:rsid w:val="00BF7628"/>
    <w:rsid w:val="00C008AB"/>
    <w:rsid w:val="00C01FC0"/>
    <w:rsid w:val="00C04E2F"/>
    <w:rsid w:val="00C05466"/>
    <w:rsid w:val="00C067D7"/>
    <w:rsid w:val="00C0696A"/>
    <w:rsid w:val="00C06E75"/>
    <w:rsid w:val="00C121C9"/>
    <w:rsid w:val="00C1752D"/>
    <w:rsid w:val="00C203B3"/>
    <w:rsid w:val="00C215C9"/>
    <w:rsid w:val="00C21C4C"/>
    <w:rsid w:val="00C2309F"/>
    <w:rsid w:val="00C270BB"/>
    <w:rsid w:val="00C279FB"/>
    <w:rsid w:val="00C308E1"/>
    <w:rsid w:val="00C32F75"/>
    <w:rsid w:val="00C34925"/>
    <w:rsid w:val="00C36238"/>
    <w:rsid w:val="00C36C9C"/>
    <w:rsid w:val="00C37122"/>
    <w:rsid w:val="00C37E36"/>
    <w:rsid w:val="00C40826"/>
    <w:rsid w:val="00C4580D"/>
    <w:rsid w:val="00C46189"/>
    <w:rsid w:val="00C4647E"/>
    <w:rsid w:val="00C46CB6"/>
    <w:rsid w:val="00C516FF"/>
    <w:rsid w:val="00C517FB"/>
    <w:rsid w:val="00C545F0"/>
    <w:rsid w:val="00C54641"/>
    <w:rsid w:val="00C5562B"/>
    <w:rsid w:val="00C559C5"/>
    <w:rsid w:val="00C562CE"/>
    <w:rsid w:val="00C60763"/>
    <w:rsid w:val="00C60F2C"/>
    <w:rsid w:val="00C628DF"/>
    <w:rsid w:val="00C6383F"/>
    <w:rsid w:val="00C65591"/>
    <w:rsid w:val="00C65732"/>
    <w:rsid w:val="00C711DC"/>
    <w:rsid w:val="00C73B4B"/>
    <w:rsid w:val="00C74794"/>
    <w:rsid w:val="00C77946"/>
    <w:rsid w:val="00C823D6"/>
    <w:rsid w:val="00C83470"/>
    <w:rsid w:val="00C8351C"/>
    <w:rsid w:val="00C90854"/>
    <w:rsid w:val="00C94A5A"/>
    <w:rsid w:val="00C955B6"/>
    <w:rsid w:val="00C95A28"/>
    <w:rsid w:val="00C965AF"/>
    <w:rsid w:val="00CA11EC"/>
    <w:rsid w:val="00CA516E"/>
    <w:rsid w:val="00CA5468"/>
    <w:rsid w:val="00CA559A"/>
    <w:rsid w:val="00CA5B2D"/>
    <w:rsid w:val="00CA671A"/>
    <w:rsid w:val="00CB1EBD"/>
    <w:rsid w:val="00CB1F08"/>
    <w:rsid w:val="00CB3468"/>
    <w:rsid w:val="00CB498A"/>
    <w:rsid w:val="00CB5AC1"/>
    <w:rsid w:val="00CB7202"/>
    <w:rsid w:val="00CB79C4"/>
    <w:rsid w:val="00CC3264"/>
    <w:rsid w:val="00CC441D"/>
    <w:rsid w:val="00CC5891"/>
    <w:rsid w:val="00CC6084"/>
    <w:rsid w:val="00CC64D8"/>
    <w:rsid w:val="00CC75DE"/>
    <w:rsid w:val="00CD01C9"/>
    <w:rsid w:val="00CD0B95"/>
    <w:rsid w:val="00CD2439"/>
    <w:rsid w:val="00CD5400"/>
    <w:rsid w:val="00CD57FD"/>
    <w:rsid w:val="00CD6517"/>
    <w:rsid w:val="00CD774C"/>
    <w:rsid w:val="00CE0701"/>
    <w:rsid w:val="00CE0E00"/>
    <w:rsid w:val="00CF00A6"/>
    <w:rsid w:val="00CF36C7"/>
    <w:rsid w:val="00CF68C2"/>
    <w:rsid w:val="00D00CC8"/>
    <w:rsid w:val="00D00D0A"/>
    <w:rsid w:val="00D00EAE"/>
    <w:rsid w:val="00D0126B"/>
    <w:rsid w:val="00D01F15"/>
    <w:rsid w:val="00D028BE"/>
    <w:rsid w:val="00D03E2C"/>
    <w:rsid w:val="00D102A8"/>
    <w:rsid w:val="00D14896"/>
    <w:rsid w:val="00D14B92"/>
    <w:rsid w:val="00D1516A"/>
    <w:rsid w:val="00D1551A"/>
    <w:rsid w:val="00D1592D"/>
    <w:rsid w:val="00D2078B"/>
    <w:rsid w:val="00D2113A"/>
    <w:rsid w:val="00D23C82"/>
    <w:rsid w:val="00D26760"/>
    <w:rsid w:val="00D26998"/>
    <w:rsid w:val="00D272FC"/>
    <w:rsid w:val="00D27CE8"/>
    <w:rsid w:val="00D34709"/>
    <w:rsid w:val="00D348DB"/>
    <w:rsid w:val="00D35795"/>
    <w:rsid w:val="00D37FBF"/>
    <w:rsid w:val="00D400F2"/>
    <w:rsid w:val="00D433CC"/>
    <w:rsid w:val="00D46EB5"/>
    <w:rsid w:val="00D4777A"/>
    <w:rsid w:val="00D52266"/>
    <w:rsid w:val="00D53D0A"/>
    <w:rsid w:val="00D540D0"/>
    <w:rsid w:val="00D555CB"/>
    <w:rsid w:val="00D56F54"/>
    <w:rsid w:val="00D575E1"/>
    <w:rsid w:val="00D57802"/>
    <w:rsid w:val="00D643D3"/>
    <w:rsid w:val="00D65551"/>
    <w:rsid w:val="00D703B4"/>
    <w:rsid w:val="00D70930"/>
    <w:rsid w:val="00D848F2"/>
    <w:rsid w:val="00D84F84"/>
    <w:rsid w:val="00D871BF"/>
    <w:rsid w:val="00D907E6"/>
    <w:rsid w:val="00D961E0"/>
    <w:rsid w:val="00D96D80"/>
    <w:rsid w:val="00DA1682"/>
    <w:rsid w:val="00DA1800"/>
    <w:rsid w:val="00DA2186"/>
    <w:rsid w:val="00DA6AAE"/>
    <w:rsid w:val="00DB1E1D"/>
    <w:rsid w:val="00DB4342"/>
    <w:rsid w:val="00DB4D3A"/>
    <w:rsid w:val="00DB51C1"/>
    <w:rsid w:val="00DB5E42"/>
    <w:rsid w:val="00DB7C3C"/>
    <w:rsid w:val="00DC09B3"/>
    <w:rsid w:val="00DC11C6"/>
    <w:rsid w:val="00DC1985"/>
    <w:rsid w:val="00DC1EBC"/>
    <w:rsid w:val="00DD0F3A"/>
    <w:rsid w:val="00DD1D1F"/>
    <w:rsid w:val="00DD1E12"/>
    <w:rsid w:val="00DD2EBC"/>
    <w:rsid w:val="00DD31A1"/>
    <w:rsid w:val="00DD3BAA"/>
    <w:rsid w:val="00DD3EF2"/>
    <w:rsid w:val="00DD79D7"/>
    <w:rsid w:val="00DE1B66"/>
    <w:rsid w:val="00DE278E"/>
    <w:rsid w:val="00DE5498"/>
    <w:rsid w:val="00DF046E"/>
    <w:rsid w:val="00DF0FC8"/>
    <w:rsid w:val="00DF25A9"/>
    <w:rsid w:val="00E01EBC"/>
    <w:rsid w:val="00E05128"/>
    <w:rsid w:val="00E06762"/>
    <w:rsid w:val="00E07056"/>
    <w:rsid w:val="00E119AD"/>
    <w:rsid w:val="00E135EE"/>
    <w:rsid w:val="00E1394F"/>
    <w:rsid w:val="00E1708A"/>
    <w:rsid w:val="00E203E5"/>
    <w:rsid w:val="00E22D92"/>
    <w:rsid w:val="00E27496"/>
    <w:rsid w:val="00E30E2D"/>
    <w:rsid w:val="00E312BB"/>
    <w:rsid w:val="00E31357"/>
    <w:rsid w:val="00E32315"/>
    <w:rsid w:val="00E324F4"/>
    <w:rsid w:val="00E32C00"/>
    <w:rsid w:val="00E33CBF"/>
    <w:rsid w:val="00E359CF"/>
    <w:rsid w:val="00E359D7"/>
    <w:rsid w:val="00E3636D"/>
    <w:rsid w:val="00E42E58"/>
    <w:rsid w:val="00E45084"/>
    <w:rsid w:val="00E45CFC"/>
    <w:rsid w:val="00E51193"/>
    <w:rsid w:val="00E51B95"/>
    <w:rsid w:val="00E55A6F"/>
    <w:rsid w:val="00E55C8D"/>
    <w:rsid w:val="00E6426F"/>
    <w:rsid w:val="00E64C90"/>
    <w:rsid w:val="00E66D7D"/>
    <w:rsid w:val="00E67119"/>
    <w:rsid w:val="00E678C5"/>
    <w:rsid w:val="00E67D11"/>
    <w:rsid w:val="00E700C4"/>
    <w:rsid w:val="00E72B5A"/>
    <w:rsid w:val="00E73BFF"/>
    <w:rsid w:val="00E74DC4"/>
    <w:rsid w:val="00E7727D"/>
    <w:rsid w:val="00E80605"/>
    <w:rsid w:val="00E82D34"/>
    <w:rsid w:val="00E84DA9"/>
    <w:rsid w:val="00E93445"/>
    <w:rsid w:val="00E93DCC"/>
    <w:rsid w:val="00E94DB6"/>
    <w:rsid w:val="00E95993"/>
    <w:rsid w:val="00E96EDF"/>
    <w:rsid w:val="00E9780A"/>
    <w:rsid w:val="00EA02FA"/>
    <w:rsid w:val="00EA3EBC"/>
    <w:rsid w:val="00EA435E"/>
    <w:rsid w:val="00EA5035"/>
    <w:rsid w:val="00EA6D5B"/>
    <w:rsid w:val="00EA7D15"/>
    <w:rsid w:val="00EB0598"/>
    <w:rsid w:val="00EB0E88"/>
    <w:rsid w:val="00EB1A1C"/>
    <w:rsid w:val="00EB42E5"/>
    <w:rsid w:val="00EB5221"/>
    <w:rsid w:val="00EB5E9B"/>
    <w:rsid w:val="00EB6763"/>
    <w:rsid w:val="00EC0702"/>
    <w:rsid w:val="00EC0F5B"/>
    <w:rsid w:val="00EC13FB"/>
    <w:rsid w:val="00EC17DA"/>
    <w:rsid w:val="00EC2518"/>
    <w:rsid w:val="00EC3E34"/>
    <w:rsid w:val="00EC5C9A"/>
    <w:rsid w:val="00EC5FED"/>
    <w:rsid w:val="00EC6191"/>
    <w:rsid w:val="00EC79D4"/>
    <w:rsid w:val="00ED0FF0"/>
    <w:rsid w:val="00ED2319"/>
    <w:rsid w:val="00ED282B"/>
    <w:rsid w:val="00ED6C1C"/>
    <w:rsid w:val="00EE0B9C"/>
    <w:rsid w:val="00EE4AA3"/>
    <w:rsid w:val="00EE5093"/>
    <w:rsid w:val="00EE61F2"/>
    <w:rsid w:val="00EE6CB7"/>
    <w:rsid w:val="00EE722A"/>
    <w:rsid w:val="00EF0589"/>
    <w:rsid w:val="00EF4DA8"/>
    <w:rsid w:val="00EF7003"/>
    <w:rsid w:val="00F00C19"/>
    <w:rsid w:val="00F03512"/>
    <w:rsid w:val="00F04E5A"/>
    <w:rsid w:val="00F06720"/>
    <w:rsid w:val="00F07856"/>
    <w:rsid w:val="00F147FC"/>
    <w:rsid w:val="00F157B0"/>
    <w:rsid w:val="00F15CA1"/>
    <w:rsid w:val="00F17081"/>
    <w:rsid w:val="00F21FD8"/>
    <w:rsid w:val="00F265E0"/>
    <w:rsid w:val="00F26B7C"/>
    <w:rsid w:val="00F27073"/>
    <w:rsid w:val="00F279A9"/>
    <w:rsid w:val="00F30903"/>
    <w:rsid w:val="00F31376"/>
    <w:rsid w:val="00F343D7"/>
    <w:rsid w:val="00F362A0"/>
    <w:rsid w:val="00F40EA0"/>
    <w:rsid w:val="00F43251"/>
    <w:rsid w:val="00F434F7"/>
    <w:rsid w:val="00F51DD7"/>
    <w:rsid w:val="00F54A8C"/>
    <w:rsid w:val="00F54AD0"/>
    <w:rsid w:val="00F57337"/>
    <w:rsid w:val="00F65C6C"/>
    <w:rsid w:val="00F767D7"/>
    <w:rsid w:val="00F773DA"/>
    <w:rsid w:val="00F809AA"/>
    <w:rsid w:val="00F84443"/>
    <w:rsid w:val="00F861E4"/>
    <w:rsid w:val="00F903EA"/>
    <w:rsid w:val="00F9160E"/>
    <w:rsid w:val="00F933B9"/>
    <w:rsid w:val="00F96173"/>
    <w:rsid w:val="00F97E5A"/>
    <w:rsid w:val="00FA08FA"/>
    <w:rsid w:val="00FA12E4"/>
    <w:rsid w:val="00FA75CC"/>
    <w:rsid w:val="00FC0FA8"/>
    <w:rsid w:val="00FC13CF"/>
    <w:rsid w:val="00FC39D8"/>
    <w:rsid w:val="00FC5D91"/>
    <w:rsid w:val="00FC7ADD"/>
    <w:rsid w:val="00FD14D6"/>
    <w:rsid w:val="00FD1E83"/>
    <w:rsid w:val="00FD32EE"/>
    <w:rsid w:val="00FD39FC"/>
    <w:rsid w:val="00FD549B"/>
    <w:rsid w:val="00FD7BEB"/>
    <w:rsid w:val="00FE0F3A"/>
    <w:rsid w:val="00FE1066"/>
    <w:rsid w:val="00FE1963"/>
    <w:rsid w:val="00FE279B"/>
    <w:rsid w:val="00FE393B"/>
    <w:rsid w:val="00FE3D16"/>
    <w:rsid w:val="00FE3F70"/>
    <w:rsid w:val="00FF174B"/>
    <w:rsid w:val="00FF467F"/>
    <w:rsid w:val="00FF7688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77"/>
  </w:style>
  <w:style w:type="paragraph" w:styleId="1">
    <w:name w:val="heading 1"/>
    <w:basedOn w:val="a"/>
    <w:next w:val="a"/>
    <w:qFormat/>
    <w:rsid w:val="00B26777"/>
    <w:pPr>
      <w:keepNext/>
      <w:spacing w:before="120"/>
      <w:ind w:left="573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6777"/>
    <w:pPr>
      <w:keepNext/>
      <w:spacing w:before="120"/>
      <w:ind w:left="573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B26777"/>
    <w:pPr>
      <w:keepNext/>
      <w:numPr>
        <w:ilvl w:val="1"/>
        <w:numId w:val="1"/>
      </w:numPr>
      <w:tabs>
        <w:tab w:val="num" w:pos="1440"/>
      </w:tabs>
      <w:spacing w:before="240" w:after="60"/>
      <w:ind w:left="1440" w:hanging="360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B26777"/>
    <w:pPr>
      <w:keepNext/>
      <w:widowControl w:val="0"/>
      <w:jc w:val="center"/>
      <w:outlineLvl w:val="3"/>
    </w:pPr>
    <w:rPr>
      <w:rFonts w:ascii="Arial" w:hAnsi="Arial"/>
      <w:b/>
      <w:snapToGrid w:val="0"/>
      <w:color w:val="00008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26777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2677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B26777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er"/>
    <w:basedOn w:val="a"/>
    <w:rsid w:val="00B267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26777"/>
  </w:style>
  <w:style w:type="character" w:customStyle="1" w:styleId="DefaultParagraphFont">
    <w:name w:val="Default Paragraph Font"/>
    <w:rsid w:val="00B26777"/>
  </w:style>
  <w:style w:type="paragraph" w:customStyle="1" w:styleId="ConsCell">
    <w:name w:val="ConsCell"/>
    <w:rsid w:val="00B26777"/>
    <w:pPr>
      <w:widowControl w:val="0"/>
    </w:pPr>
    <w:rPr>
      <w:rFonts w:ascii="Arial" w:hAnsi="Arial"/>
      <w:snapToGrid w:val="0"/>
    </w:rPr>
  </w:style>
  <w:style w:type="paragraph" w:customStyle="1" w:styleId="ConsDocList">
    <w:name w:val="ConsDocList"/>
    <w:rsid w:val="00B26777"/>
    <w:pPr>
      <w:widowControl w:val="0"/>
    </w:pPr>
    <w:rPr>
      <w:rFonts w:ascii="Courier New" w:hAnsi="Courier New"/>
      <w:snapToGrid w:val="0"/>
    </w:rPr>
  </w:style>
  <w:style w:type="paragraph" w:styleId="a5">
    <w:name w:val="Body Text"/>
    <w:basedOn w:val="a"/>
    <w:rsid w:val="00B26777"/>
    <w:pPr>
      <w:jc w:val="center"/>
    </w:pPr>
    <w:rPr>
      <w:b/>
      <w:sz w:val="32"/>
    </w:rPr>
  </w:style>
  <w:style w:type="paragraph" w:styleId="a6">
    <w:name w:val="Body Text Indent"/>
    <w:basedOn w:val="a"/>
    <w:rsid w:val="00B26777"/>
    <w:pPr>
      <w:spacing w:before="120"/>
      <w:ind w:left="573"/>
      <w:jc w:val="both"/>
    </w:pPr>
    <w:rPr>
      <w:sz w:val="28"/>
    </w:rPr>
  </w:style>
  <w:style w:type="paragraph" w:styleId="20">
    <w:name w:val="Body Text Indent 2"/>
    <w:basedOn w:val="a"/>
    <w:rsid w:val="00B26777"/>
    <w:pPr>
      <w:tabs>
        <w:tab w:val="num" w:pos="624"/>
      </w:tabs>
      <w:spacing w:before="120"/>
      <w:ind w:left="567"/>
      <w:jc w:val="both"/>
    </w:pPr>
    <w:rPr>
      <w:sz w:val="28"/>
    </w:rPr>
  </w:style>
  <w:style w:type="paragraph" w:customStyle="1" w:styleId="Normal">
    <w:name w:val="Normal"/>
    <w:rsid w:val="00B26777"/>
    <w:rPr>
      <w:rFonts w:ascii="Arial" w:hAnsi="Arial"/>
      <w:snapToGrid w:val="0"/>
      <w:sz w:val="18"/>
    </w:rPr>
  </w:style>
  <w:style w:type="paragraph" w:customStyle="1" w:styleId="Heading">
    <w:name w:val="Heading"/>
    <w:rsid w:val="00B26777"/>
    <w:rPr>
      <w:rFonts w:ascii="Arial" w:hAnsi="Arial"/>
      <w:b/>
      <w:snapToGrid w:val="0"/>
      <w:sz w:val="22"/>
    </w:rPr>
  </w:style>
  <w:style w:type="paragraph" w:customStyle="1" w:styleId="Nonformat">
    <w:name w:val="Nonformat"/>
    <w:basedOn w:val="a"/>
    <w:rsid w:val="00B26777"/>
    <w:rPr>
      <w:rFonts w:ascii="Consultant" w:hAnsi="Consultant"/>
      <w:snapToGrid w:val="0"/>
    </w:rPr>
  </w:style>
  <w:style w:type="paragraph" w:styleId="a7">
    <w:name w:val="Normal (Web)"/>
    <w:basedOn w:val="a"/>
    <w:rsid w:val="00B26777"/>
    <w:pPr>
      <w:spacing w:before="75" w:after="75"/>
      <w:ind w:firstLine="375"/>
    </w:pPr>
    <w:rPr>
      <w:color w:val="000000"/>
      <w:sz w:val="24"/>
      <w:szCs w:val="24"/>
    </w:rPr>
  </w:style>
  <w:style w:type="paragraph" w:customStyle="1" w:styleId="a8">
    <w:name w:val="дата"/>
    <w:basedOn w:val="a"/>
    <w:rsid w:val="00B26777"/>
    <w:pPr>
      <w:tabs>
        <w:tab w:val="right" w:pos="9356"/>
      </w:tabs>
      <w:spacing w:after="600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B26777"/>
    <w:pPr>
      <w:spacing w:before="3360" w:after="600"/>
      <w:ind w:left="170" w:right="907"/>
      <w:jc w:val="both"/>
    </w:pPr>
    <w:rPr>
      <w:sz w:val="28"/>
      <w:szCs w:val="28"/>
    </w:rPr>
  </w:style>
  <w:style w:type="paragraph" w:customStyle="1" w:styleId="aa">
    <w:name w:val="постановил"/>
    <w:basedOn w:val="a"/>
    <w:rsid w:val="00B26777"/>
    <w:pPr>
      <w:spacing w:before="360" w:after="240"/>
      <w:jc w:val="center"/>
    </w:pPr>
    <w:rPr>
      <w:spacing w:val="60"/>
      <w:sz w:val="28"/>
      <w:szCs w:val="28"/>
    </w:rPr>
  </w:style>
  <w:style w:type="paragraph" w:customStyle="1" w:styleId="ab">
    <w:name w:val="судья"/>
    <w:basedOn w:val="a"/>
    <w:rsid w:val="00B26777"/>
    <w:pPr>
      <w:tabs>
        <w:tab w:val="left" w:pos="6521"/>
      </w:tabs>
    </w:pPr>
    <w:rPr>
      <w:sz w:val="28"/>
      <w:szCs w:val="28"/>
    </w:rPr>
  </w:style>
  <w:style w:type="paragraph" w:customStyle="1" w:styleId="ac">
    <w:name w:val="текст"/>
    <w:basedOn w:val="a"/>
    <w:rsid w:val="00B2677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d">
    <w:name w:val="òåêñò"/>
    <w:basedOn w:val="a"/>
    <w:rsid w:val="00B2677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B26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6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67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6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qFormat/>
    <w:rsid w:val="00B26777"/>
    <w:rPr>
      <w:i/>
      <w:iCs/>
    </w:rPr>
  </w:style>
  <w:style w:type="character" w:styleId="af">
    <w:name w:val="Strong"/>
    <w:qFormat/>
    <w:rsid w:val="00B26777"/>
    <w:rPr>
      <w:b/>
      <w:bCs/>
    </w:rPr>
  </w:style>
  <w:style w:type="character" w:styleId="af0">
    <w:name w:val="Hyperlink"/>
    <w:rsid w:val="00B26777"/>
    <w:rPr>
      <w:color w:val="0000FF"/>
      <w:u w:val="single"/>
    </w:rPr>
  </w:style>
  <w:style w:type="paragraph" w:customStyle="1" w:styleId="BodyTextIndent3">
    <w:name w:val="Body Text Indent 3"/>
    <w:basedOn w:val="a"/>
    <w:rsid w:val="00967A00"/>
    <w:pPr>
      <w:widowControl w:val="0"/>
      <w:tabs>
        <w:tab w:val="right" w:pos="8931"/>
      </w:tabs>
      <w:spacing w:before="120"/>
      <w:ind w:firstLine="709"/>
      <w:jc w:val="both"/>
    </w:pPr>
    <w:rPr>
      <w:rFonts w:ascii="Arial" w:hAnsi="Arial"/>
      <w:sz w:val="24"/>
    </w:rPr>
  </w:style>
  <w:style w:type="paragraph" w:styleId="af1">
    <w:name w:val="List Paragraph"/>
    <w:basedOn w:val="a"/>
    <w:uiPriority w:val="34"/>
    <w:qFormat/>
    <w:rsid w:val="00927CB0"/>
    <w:pPr>
      <w:ind w:left="708"/>
    </w:pPr>
  </w:style>
  <w:style w:type="paragraph" w:styleId="af2">
    <w:name w:val="header"/>
    <w:basedOn w:val="a"/>
    <w:link w:val="af3"/>
    <w:rsid w:val="000554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5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401DB67C569DAA20C00AE876E1D3C3B4C74BDA7F996DB95B58448FBC770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8893</Words>
  <Characters>50693</Characters>
  <Application>Microsoft Office Word</Application>
  <DocSecurity>0</DocSecurity>
  <Lines>422</Lines>
  <Paragraphs>118</Paragraphs>
  <ScaleCrop>false</ScaleCrop>
  <Company/>
  <LinksUpToDate>false</LinksUpToDate>
  <CharactersWithSpaces>59468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consultantplus://offline/ref=4DA401DB67C569DAA20C00AE876E1D3C3B4C74BDA7F996DB95B58448FBC770J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2016-05-11T08:37:00Z</dcterms:created>
  <dcterms:modified xsi:type="dcterms:W3CDTF">2016-05-11T08:37:00Z</dcterms:modified>
</cp:coreProperties>
</file>