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AC5F40" w:rsidRPr="00AC5F40" w:rsidRDefault="00AC5F40" w:rsidP="00AC5F40">
      <w:pPr>
        <w:autoSpaceDE w:val="0"/>
        <w:autoSpaceDN w:val="0"/>
        <w:adjustRightInd w:val="0"/>
        <w:jc w:val="center"/>
      </w:pPr>
      <w:r w:rsidRPr="00AC5F40">
        <w:t>ТРУДОВОЙ ДОГОВОР</w:t>
      </w:r>
    </w:p>
    <w:p w:rsidR="00AC5F40" w:rsidRPr="00AC5F40" w:rsidRDefault="00AC5F40" w:rsidP="00AC5F40">
      <w:pPr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C5F40" w:rsidRPr="00AC5F4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</w:pPr>
            <w:r w:rsidRPr="00AC5F40">
              <w:t>15.05.2014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right"/>
            </w:pPr>
            <w:r w:rsidRPr="00AC5F40">
              <w:t>N 11/14-тд</w:t>
            </w:r>
          </w:p>
        </w:tc>
      </w:tr>
    </w:tbl>
    <w:p w:rsidR="00AC5F40" w:rsidRPr="00AC5F40" w:rsidRDefault="00AC5F40" w:rsidP="00AC5F40">
      <w:pPr>
        <w:autoSpaceDE w:val="0"/>
        <w:autoSpaceDN w:val="0"/>
        <w:adjustRightInd w:val="0"/>
        <w:jc w:val="center"/>
      </w:pPr>
      <w:r w:rsidRPr="00AC5F40">
        <w:t>Москва</w:t>
      </w:r>
    </w:p>
    <w:p w:rsidR="00AC5F40" w:rsidRPr="00AC5F40" w:rsidRDefault="00AC5F40" w:rsidP="00AC5F40">
      <w:pPr>
        <w:autoSpaceDE w:val="0"/>
        <w:autoSpaceDN w:val="0"/>
        <w:adjustRightInd w:val="0"/>
        <w:jc w:val="center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Иванов Иван Иванович,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1. Общие положения. Предмет договора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1.1. Работник принимается на работу в Общество с ограниченной ответственностью "Верона" (ООО "Верона") (местонахождение - г. Москва), в финансово-экономический отдел на должность специалиста по корпоративной отчетности.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1.2. Рабочее место Работника располагается в помещении финансово-экономического отдела.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1.4. Работа по настоящему трудовому договору является для Работника работой по совместительству.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1.5. Настоящий трудовой договор заключен на неопределенный срок.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1.6. Дата начала работы (дата, когда Работник приступает к работе) - 15.05.2014.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2. Права и обязанности Работника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 Работник имеет право на: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lastRenderedPageBreak/>
        <w:t>2.1.3. Полную достоверную информацию об условиях труда и требованиях охраны труда на рабочем месте.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 Работник обязан: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2.2.7. Соблюдать установленный Работодателем порядок хранения документов, материальных и денежных ценностей.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3. Права и обязанности Работодателя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 Работодатель имеет право: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 Работодатель обязан: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3.2.2. Предоставить Работнику работу в соответствии с условиями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3.2.3. Обеспечить безопасные условия работы в соответствии с требованиями охраны труда.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3.2.5. Вести учет рабочего времени, фактически отработанного Работником.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4. Рабочее время и время отдыха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4.1. Работнику устанавливается продолжительность рабочего времени - 20 часов в неделю.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4.2. Работнику устанавливается следующий режим рабочего времени: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пятидневная рабочая неделя с двумя выходными днями (суббота и воскресенье);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продолжительность ежедневной работы - 4 часа;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начало работы - 10.00, окончание работы - 15.00;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перерыв для отдыха и питания - 1 час в период с 12.00 до 13.00.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 Работнику предоставляется ежегодный оплачиваемый отпуск продолжительностью 28 календарных дней.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5. Условия оплаты труда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5.2. Работнику устанавливается должностной оклад в размере 20 000 (двадцать тысяч) рублей в месяц (что составляет 50% должностного оклада 40 000 (сорок тысяч) рублей, установленного специалисту по корпоративной отчетности с нормой рабочего времени 40 часов в неделю).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09.01.2013 N 2).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6. Ответственность сторон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6.3.1. Работодатель несет материальную и иную ответственность согласно действующему законодательству РФ в случаях: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незаконного лишения Работника возможности трудиться;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причинения ущерба имуществу Работника;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задержки выплаты Работнику заработной платы;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причинения Работнику морального вреда;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другие случаи, предусмотренные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7. Изменение и прекращение трудового договора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8. Заключительные положения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8.3. Условия настоящего договора не подлежат оглашению и опубликованию в печати.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lastRenderedPageBreak/>
        <w:t>До подписания настоящего трудового договора Работник ознакомлен со следующими локальными нормативными актами.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  <w:sectPr w:rsidR="00AC5F40" w:rsidRPr="00AC5F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60"/>
        <w:gridCol w:w="1935"/>
      </w:tblGrid>
      <w:tr w:rsidR="00AC5F40" w:rsidRPr="00AC5F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Дата ознакомления</w:t>
            </w:r>
          </w:p>
        </w:tc>
      </w:tr>
      <w:tr w:rsidR="00AC5F40" w:rsidRPr="00AC5F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</w:pPr>
            <w:r w:rsidRPr="00AC5F40">
              <w:t>Правила внутреннего трудового распорядка (утв. Приказом от 02.07.2012 N 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15.05.2014</w:t>
            </w:r>
          </w:p>
        </w:tc>
      </w:tr>
      <w:tr w:rsidR="00AC5F40" w:rsidRPr="00AC5F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</w:pPr>
            <w:r w:rsidRPr="00AC5F40"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15.05.2014</w:t>
            </w:r>
          </w:p>
        </w:tc>
      </w:tr>
      <w:tr w:rsidR="00AC5F40" w:rsidRPr="00AC5F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</w:pPr>
            <w:r w:rsidRPr="00AC5F40">
              <w:t>Положение о служебных командировках (утв. Приказом от 09.01.2013 N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15.05.2014</w:t>
            </w:r>
          </w:p>
        </w:tc>
      </w:tr>
      <w:tr w:rsidR="00AC5F40" w:rsidRPr="00AC5F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</w:pPr>
            <w:r w:rsidRPr="00AC5F40">
              <w:t>Положение о порядке предоставления и использования служебной мобильной связи работниками (утв. Приказом от 14.12.2012 N 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15.05.2014</w:t>
            </w:r>
          </w:p>
        </w:tc>
      </w:tr>
      <w:tr w:rsidR="00AC5F40" w:rsidRPr="00AC5F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</w:pPr>
            <w:r w:rsidRPr="00AC5F40">
              <w:t>Должностная инструкция специалиста по корпоративной отчетности (утв. 10.09.2012 N 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15.05.2014</w:t>
            </w:r>
          </w:p>
        </w:tc>
      </w:tr>
      <w:tr w:rsidR="00AC5F40" w:rsidRPr="00AC5F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</w:pPr>
            <w:r w:rsidRPr="00AC5F40">
              <w:t>Положение об оплате труда (утв. Приказом от 09.01.2013 N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Иванов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F40" w:rsidRPr="00AC5F40" w:rsidRDefault="00AC5F40">
            <w:pPr>
              <w:autoSpaceDE w:val="0"/>
              <w:autoSpaceDN w:val="0"/>
              <w:adjustRightInd w:val="0"/>
              <w:jc w:val="center"/>
            </w:pPr>
            <w:r w:rsidRPr="00AC5F40">
              <w:t>15.05.2014</w:t>
            </w:r>
          </w:p>
        </w:tc>
      </w:tr>
    </w:tbl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pStyle w:val="ConsPlusNonformat"/>
        <w:jc w:val="both"/>
      </w:pPr>
      <w:r w:rsidRPr="00AC5F40">
        <w:t>Работодатель:                             Работник:</w:t>
      </w:r>
    </w:p>
    <w:p w:rsidR="00AC5F40" w:rsidRPr="00AC5F40" w:rsidRDefault="00AC5F40" w:rsidP="00AC5F40">
      <w:pPr>
        <w:pStyle w:val="ConsPlusNonformat"/>
        <w:jc w:val="both"/>
      </w:pPr>
      <w:r w:rsidRPr="00AC5F40">
        <w:t>Общество с ограниченной ответственностью  Иванов Иван Иванович</w:t>
      </w:r>
    </w:p>
    <w:p w:rsidR="00AC5F40" w:rsidRPr="00AC5F40" w:rsidRDefault="00AC5F40" w:rsidP="00AC5F40">
      <w:pPr>
        <w:pStyle w:val="ConsPlusNonformat"/>
        <w:jc w:val="both"/>
      </w:pPr>
      <w:r w:rsidRPr="00AC5F40">
        <w:t>"Верона" (ООО "Верона")                   Паспорт: 0022 N 445566</w:t>
      </w:r>
    </w:p>
    <w:p w:rsidR="00AC5F40" w:rsidRPr="00AC5F40" w:rsidRDefault="00AC5F40" w:rsidP="00AC5F40">
      <w:pPr>
        <w:pStyle w:val="ConsPlusNonformat"/>
        <w:jc w:val="both"/>
      </w:pPr>
      <w:r w:rsidRPr="00AC5F40">
        <w:t>Адрес (место нахождения):                 Выдан 23.11.2007</w:t>
      </w:r>
    </w:p>
    <w:p w:rsidR="00AC5F40" w:rsidRPr="00AC5F40" w:rsidRDefault="00AC5F40" w:rsidP="00AC5F40">
      <w:pPr>
        <w:pStyle w:val="ConsPlusNonformat"/>
        <w:jc w:val="both"/>
      </w:pPr>
      <w:r w:rsidRPr="00AC5F40">
        <w:t>111222, г. Москва, ул. Усачева, д. 11     Отделом УФМС России по Московской</w:t>
      </w:r>
    </w:p>
    <w:p w:rsidR="00AC5F40" w:rsidRPr="00AC5F40" w:rsidRDefault="00AC5F40" w:rsidP="00AC5F40">
      <w:pPr>
        <w:pStyle w:val="ConsPlusNonformat"/>
        <w:jc w:val="both"/>
      </w:pPr>
      <w:r w:rsidRPr="00AC5F40">
        <w:t>ИНН 1100001147                            обл. в Балашихинском районе</w:t>
      </w:r>
    </w:p>
    <w:p w:rsidR="00AC5F40" w:rsidRPr="00AC5F40" w:rsidRDefault="00AC5F40" w:rsidP="00AC5F40">
      <w:pPr>
        <w:pStyle w:val="ConsPlusNonformat"/>
        <w:jc w:val="both"/>
      </w:pPr>
      <w:r w:rsidRPr="00AC5F40">
        <w:t xml:space="preserve">                                          Код подразделения: 001-002</w:t>
      </w:r>
    </w:p>
    <w:p w:rsidR="00AC5F40" w:rsidRPr="00AC5F40" w:rsidRDefault="00AC5F40" w:rsidP="00AC5F40">
      <w:pPr>
        <w:pStyle w:val="ConsPlusNonformat"/>
        <w:jc w:val="both"/>
      </w:pPr>
      <w:r w:rsidRPr="00AC5F40">
        <w:t xml:space="preserve">                                          Место жительства: Московская</w:t>
      </w:r>
    </w:p>
    <w:p w:rsidR="00AC5F40" w:rsidRPr="00AC5F40" w:rsidRDefault="00AC5F40" w:rsidP="00AC5F40">
      <w:pPr>
        <w:pStyle w:val="ConsPlusNonformat"/>
        <w:jc w:val="both"/>
      </w:pPr>
      <w:r w:rsidRPr="00AC5F40">
        <w:t xml:space="preserve">                                          область, г. Балашиха,</w:t>
      </w:r>
    </w:p>
    <w:p w:rsidR="00AC5F40" w:rsidRPr="00AC5F40" w:rsidRDefault="00AC5F40" w:rsidP="00AC5F40">
      <w:pPr>
        <w:pStyle w:val="ConsPlusNonformat"/>
        <w:jc w:val="both"/>
      </w:pPr>
      <w:r w:rsidRPr="00AC5F40">
        <w:t xml:space="preserve">                                          ул. Красная, д. 5.</w:t>
      </w:r>
    </w:p>
    <w:p w:rsidR="00AC5F40" w:rsidRPr="00AC5F40" w:rsidRDefault="00AC5F40" w:rsidP="00AC5F40">
      <w:pPr>
        <w:pStyle w:val="ConsPlusNonformat"/>
        <w:jc w:val="both"/>
      </w:pPr>
    </w:p>
    <w:p w:rsidR="00AC5F40" w:rsidRPr="00AC5F40" w:rsidRDefault="00AC5F40" w:rsidP="00AC5F40">
      <w:pPr>
        <w:pStyle w:val="ConsPlusNonformat"/>
        <w:jc w:val="both"/>
      </w:pPr>
      <w:r w:rsidRPr="00AC5F40">
        <w:t>Генеральный директор</w:t>
      </w:r>
    </w:p>
    <w:p w:rsidR="00AC5F40" w:rsidRPr="00AC5F40" w:rsidRDefault="00AC5F40" w:rsidP="00AC5F40">
      <w:pPr>
        <w:pStyle w:val="ConsPlusNonformat"/>
        <w:jc w:val="both"/>
      </w:pPr>
    </w:p>
    <w:p w:rsidR="00AC5F40" w:rsidRPr="00AC5F40" w:rsidRDefault="00AC5F40" w:rsidP="00AC5F40">
      <w:pPr>
        <w:pStyle w:val="ConsPlusNonformat"/>
        <w:jc w:val="both"/>
      </w:pPr>
      <w:r w:rsidRPr="00AC5F40">
        <w:rPr>
          <w:i/>
          <w:iCs/>
        </w:rPr>
        <w:lastRenderedPageBreak/>
        <w:t>Воробьев</w:t>
      </w:r>
      <w:r w:rsidRPr="00AC5F40">
        <w:t xml:space="preserve">     С.Ф. Воробьев                </w:t>
      </w:r>
      <w:r w:rsidRPr="00AC5F40">
        <w:rPr>
          <w:i/>
          <w:iCs/>
        </w:rPr>
        <w:t>Иванов</w:t>
      </w:r>
      <w:r w:rsidRPr="00AC5F40">
        <w:t xml:space="preserve">     И.И. Иванов</w:t>
      </w:r>
    </w:p>
    <w:p w:rsidR="00AC5F40" w:rsidRPr="00AC5F40" w:rsidRDefault="00AC5F40" w:rsidP="00AC5F40">
      <w:pPr>
        <w:pStyle w:val="ConsPlusNonformat"/>
        <w:jc w:val="both"/>
      </w:pPr>
      <w:r w:rsidRPr="00AC5F40">
        <w:rPr>
          <w:i/>
          <w:iCs/>
        </w:rPr>
        <w:t>15.05.2014                                15.05.2014</w:t>
      </w:r>
    </w:p>
    <w:p w:rsidR="00AC5F40" w:rsidRPr="00AC5F40" w:rsidRDefault="00AC5F40" w:rsidP="00AC5F40">
      <w:pPr>
        <w:pStyle w:val="ConsPlusNonformat"/>
        <w:jc w:val="both"/>
      </w:pPr>
    </w:p>
    <w:p w:rsidR="00AC5F40" w:rsidRPr="00AC5F40" w:rsidRDefault="00AC5F40" w:rsidP="00AC5F40">
      <w:pPr>
        <w:pStyle w:val="ConsPlusNonformat"/>
        <w:jc w:val="both"/>
      </w:pPr>
      <w:r w:rsidRPr="00AC5F40">
        <w:t xml:space="preserve">Экземпляр трудового договора и Приложения N 1 получил: </w:t>
      </w:r>
      <w:r w:rsidRPr="00AC5F40">
        <w:rPr>
          <w:i/>
          <w:iCs/>
        </w:rPr>
        <w:t>Иванов 15.05.2014</w:t>
      </w:r>
    </w:p>
    <w:p w:rsidR="001A2A81" w:rsidRPr="00AC5F40" w:rsidRDefault="001A2A81"/>
    <w:sectPr w:rsidR="001A2A81" w:rsidRPr="00AC5F40" w:rsidSect="00AC5F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255" w:rsidRDefault="00547255" w:rsidP="00C874F0">
      <w:r>
        <w:separator/>
      </w:r>
    </w:p>
  </w:endnote>
  <w:endnote w:type="continuationSeparator" w:id="0">
    <w:p w:rsidR="00547255" w:rsidRDefault="00547255" w:rsidP="00C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F0" w:rsidRDefault="00C87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F0" w:rsidRDefault="00C87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F0" w:rsidRDefault="00C87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255" w:rsidRDefault="00547255" w:rsidP="00C874F0">
      <w:r>
        <w:separator/>
      </w:r>
    </w:p>
  </w:footnote>
  <w:footnote w:type="continuationSeparator" w:id="0">
    <w:p w:rsidR="00547255" w:rsidRDefault="00547255" w:rsidP="00C8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F0" w:rsidRDefault="00C87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F0" w:rsidRDefault="00C87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F0" w:rsidRDefault="00C87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40"/>
    <w:rsid w:val="001A2A81"/>
    <w:rsid w:val="001C7ADF"/>
    <w:rsid w:val="00413D66"/>
    <w:rsid w:val="00547255"/>
    <w:rsid w:val="005D2348"/>
    <w:rsid w:val="007E7276"/>
    <w:rsid w:val="009F0956"/>
    <w:rsid w:val="00AC5F40"/>
    <w:rsid w:val="00C874F0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C5F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874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74F0"/>
    <w:rPr>
      <w:sz w:val="24"/>
      <w:szCs w:val="24"/>
    </w:rPr>
  </w:style>
  <w:style w:type="paragraph" w:styleId="a5">
    <w:name w:val="footer"/>
    <w:basedOn w:val="a"/>
    <w:link w:val="a6"/>
    <w:rsid w:val="00C874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7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14573</Characters>
  <Application>Microsoft Office Word</Application>
  <DocSecurity>0</DocSecurity>
  <Lines>285</Lines>
  <Paragraphs>159</Paragraphs>
  <ScaleCrop>false</ScaleCrop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2016-05-19T13:40:00Z</dcterms:created>
  <dcterms:modified xsi:type="dcterms:W3CDTF">2016-05-19T13:40:00Z</dcterms:modified>
</cp:coreProperties>
</file>