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A2548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A254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ФСС РФ от 07.06.2017 N 275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внесении изменений в приложения N 1 и N 2 к приказу Фонда социального страхования Российской Федерации от 26 сентября 2016 г. N 381 "Об утверждении формы расчета по начисленным и уплаченным страховым взносам на обязательное социальное страхование от нес</w:t>
            </w:r>
            <w:r>
              <w:rPr>
                <w:sz w:val="48"/>
                <w:szCs w:val="48"/>
              </w:rPr>
              <w:t>частных случаев на производстве и профессиональных заболеваний, а также по расходам на выплату страхового обеспечения и Порядка ее заполнения"</w:t>
            </w:r>
            <w:r>
              <w:rPr>
                <w:sz w:val="48"/>
                <w:szCs w:val="48"/>
              </w:rPr>
              <w:br/>
              <w:t>(Зарегистрировано в Минюсте России 26.06.2017 N 47184)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A2548" w:rsidP="009C535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A25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A2548">
      <w:pPr>
        <w:pStyle w:val="ConsPlusNormal"/>
        <w:jc w:val="both"/>
        <w:outlineLvl w:val="0"/>
      </w:pPr>
    </w:p>
    <w:p w:rsidR="00000000" w:rsidRDefault="00EA2548">
      <w:pPr>
        <w:pStyle w:val="ConsPlusNormal"/>
        <w:outlineLvl w:val="0"/>
      </w:pPr>
      <w:r>
        <w:t>Зарегистрировано в Минюсте России 26 июня 2017 г. N 47184</w:t>
      </w:r>
    </w:p>
    <w:p w:rsidR="00000000" w:rsidRDefault="00EA25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A2548">
      <w:pPr>
        <w:pStyle w:val="ConsPlusNormal"/>
        <w:jc w:val="both"/>
      </w:pPr>
    </w:p>
    <w:p w:rsidR="00000000" w:rsidRDefault="00EA2548">
      <w:pPr>
        <w:pStyle w:val="ConsPlusTitle"/>
        <w:jc w:val="center"/>
      </w:pPr>
      <w:r>
        <w:t>ФОНД СОЦИАЛЬНОГО СТРАХОВАНИЯ РОССИЙСКОЙ ФЕДЕРАЦИИ</w:t>
      </w:r>
    </w:p>
    <w:p w:rsidR="00000000" w:rsidRDefault="00EA2548">
      <w:pPr>
        <w:pStyle w:val="ConsPlusTitle"/>
        <w:jc w:val="center"/>
      </w:pPr>
    </w:p>
    <w:p w:rsidR="00000000" w:rsidRDefault="00EA2548">
      <w:pPr>
        <w:pStyle w:val="ConsPlusTitle"/>
        <w:jc w:val="center"/>
      </w:pPr>
      <w:r>
        <w:t>ПРИКАЗ</w:t>
      </w:r>
    </w:p>
    <w:p w:rsidR="00000000" w:rsidRDefault="00EA2548">
      <w:pPr>
        <w:pStyle w:val="ConsPlusTitle"/>
        <w:jc w:val="center"/>
      </w:pPr>
      <w:r>
        <w:t>от 7 июня 2017 г. N 275</w:t>
      </w:r>
    </w:p>
    <w:p w:rsidR="00000000" w:rsidRDefault="00EA2548">
      <w:pPr>
        <w:pStyle w:val="ConsPlusTitle"/>
        <w:jc w:val="center"/>
      </w:pPr>
    </w:p>
    <w:p w:rsidR="00000000" w:rsidRDefault="00EA2548">
      <w:pPr>
        <w:pStyle w:val="ConsPlusTitle"/>
        <w:jc w:val="center"/>
      </w:pPr>
      <w:r>
        <w:t>О ВНЕСЕНИИ ИЗМЕНЕНИЙ</w:t>
      </w:r>
    </w:p>
    <w:p w:rsidR="00000000" w:rsidRDefault="00EA2548">
      <w:pPr>
        <w:pStyle w:val="ConsPlusTitle"/>
        <w:jc w:val="center"/>
      </w:pPr>
      <w:r>
        <w:t>В ПРИЛОЖЕНИЯ N 1 И N 2 К ПРИКАЗУ ФОНДА СОЦИАЛЬНОГО</w:t>
      </w:r>
    </w:p>
    <w:p w:rsidR="00000000" w:rsidRDefault="00EA2548">
      <w:pPr>
        <w:pStyle w:val="ConsPlusTitle"/>
        <w:jc w:val="center"/>
      </w:pPr>
      <w:r>
        <w:t>СТРАХОВАНИЯ РОССИЙСКОЙ ФЕДЕРАЦИИ ОТ 26 СЕНТЯБРЯ 2016 Г.</w:t>
      </w:r>
    </w:p>
    <w:p w:rsidR="00000000" w:rsidRDefault="00EA2548">
      <w:pPr>
        <w:pStyle w:val="ConsPlusTitle"/>
        <w:jc w:val="center"/>
      </w:pPr>
      <w:r>
        <w:t>N 381 "ОБ УТВЕРЖДЕНИИ ФОРМЫ РАСЧЕТА ПО НАЧИСЛЕННЫМ</w:t>
      </w:r>
    </w:p>
    <w:p w:rsidR="00000000" w:rsidRDefault="00EA2548">
      <w:pPr>
        <w:pStyle w:val="ConsPlusTitle"/>
        <w:jc w:val="center"/>
      </w:pPr>
      <w:r>
        <w:t>И УПЛАЧЕННЫМ СТРАХОВЫМ ВЗНОСАМ НА ОБЯЗАТЕЛЬНОЕ</w:t>
      </w:r>
    </w:p>
    <w:p w:rsidR="00000000" w:rsidRDefault="00EA2548">
      <w:pPr>
        <w:pStyle w:val="ConsPlusTitle"/>
        <w:jc w:val="center"/>
      </w:pPr>
      <w:r>
        <w:t>СОЦИАЛЬНОЕ СТРАХОВАНИЕ ОТ НЕСЧАСТНЫХ СЛУЧАЕВ</w:t>
      </w:r>
    </w:p>
    <w:p w:rsidR="00000000" w:rsidRDefault="00EA2548">
      <w:pPr>
        <w:pStyle w:val="ConsPlusTitle"/>
        <w:jc w:val="center"/>
      </w:pPr>
      <w:r>
        <w:t>НА ПРОИЗВОДСТВЕ И ПРОФЕССИОНАЛЬНЫХ ЗАБОЛЕВАНИЙ,</w:t>
      </w:r>
    </w:p>
    <w:p w:rsidR="00000000" w:rsidRDefault="00EA2548">
      <w:pPr>
        <w:pStyle w:val="ConsPlusTitle"/>
        <w:jc w:val="center"/>
      </w:pPr>
      <w:r>
        <w:t>А ТАКЖЕ ПО РАСХОДАМ НА ВЫПЛАТУ СТРАХОВОГО</w:t>
      </w:r>
    </w:p>
    <w:p w:rsidR="00000000" w:rsidRDefault="00EA2548">
      <w:pPr>
        <w:pStyle w:val="ConsPlusTitle"/>
        <w:jc w:val="center"/>
      </w:pPr>
      <w:r>
        <w:t>ОБЕСПЕЧЕНИЯ И ПОРЯДКА ЕЕ ЗАПОЛНЕНИЯ"</w:t>
      </w:r>
    </w:p>
    <w:p w:rsidR="00000000" w:rsidRDefault="00EA2548">
      <w:pPr>
        <w:pStyle w:val="ConsPlusNormal"/>
        <w:jc w:val="both"/>
      </w:pPr>
    </w:p>
    <w:p w:rsidR="00000000" w:rsidRDefault="00EA2548">
      <w:pPr>
        <w:pStyle w:val="ConsPlusNormal"/>
        <w:ind w:firstLine="540"/>
        <w:jc w:val="both"/>
      </w:pPr>
      <w:r>
        <w:t>В целях приведения нормативной правовой базы Фонда социального страхования Российской Федерации в соответствие с законодательством Российской Федерации приказываю:</w:t>
      </w:r>
    </w:p>
    <w:p w:rsidR="00000000" w:rsidRDefault="00EA2548">
      <w:pPr>
        <w:pStyle w:val="ConsPlusNormal"/>
        <w:spacing w:before="200"/>
        <w:ind w:firstLine="540"/>
        <w:jc w:val="both"/>
      </w:pPr>
      <w:r>
        <w:t>внести измен</w:t>
      </w:r>
      <w:r>
        <w:t>ения в приложения N 1 и N 2 к приказу Фонда социального страхования Российской Федерации от 26 сентября 2016 г. N 381 "Об утверждении формы расчета по начисленным и уплаченным страховым взносам на обязательное социальное страхование от несчастных случаев н</w:t>
      </w:r>
      <w:r>
        <w:t xml:space="preserve">а производстве и профессиональных заболеваний, а также по расходам на выплату страхового обеспечения и Порядка ее заполнения" (зарегистрирован Министерством юстиции Российской Федерации 14 октября 2016 г., регистрационный N 44045) согласно </w:t>
      </w:r>
      <w:hyperlink w:anchor="Par34" w:tooltip="ИЗМЕНЕНИЯ," w:history="1">
        <w:r>
          <w:rPr>
            <w:color w:val="0000FF"/>
          </w:rPr>
          <w:t>приложе</w:t>
        </w:r>
        <w:r>
          <w:rPr>
            <w:color w:val="0000FF"/>
          </w:rPr>
          <w:t>н</w:t>
        </w:r>
        <w:r>
          <w:rPr>
            <w:color w:val="0000FF"/>
          </w:rPr>
          <w:t>ию</w:t>
        </w:r>
      </w:hyperlink>
      <w:r>
        <w:t>.</w:t>
      </w:r>
    </w:p>
    <w:p w:rsidR="00000000" w:rsidRDefault="00EA2548">
      <w:pPr>
        <w:pStyle w:val="ConsPlusNormal"/>
        <w:jc w:val="both"/>
      </w:pPr>
    </w:p>
    <w:p w:rsidR="00000000" w:rsidRDefault="00EA2548">
      <w:pPr>
        <w:pStyle w:val="ConsPlusNormal"/>
        <w:jc w:val="right"/>
      </w:pPr>
      <w:r>
        <w:t>Председатель Фонда</w:t>
      </w:r>
    </w:p>
    <w:p w:rsidR="00000000" w:rsidRDefault="00EA2548">
      <w:pPr>
        <w:pStyle w:val="ConsPlusNormal"/>
        <w:jc w:val="right"/>
      </w:pPr>
      <w:r>
        <w:t>А.С.КИГИМ</w:t>
      </w:r>
    </w:p>
    <w:p w:rsidR="00000000" w:rsidRDefault="00EA2548">
      <w:pPr>
        <w:pStyle w:val="ConsPlusNormal"/>
        <w:jc w:val="both"/>
      </w:pPr>
    </w:p>
    <w:p w:rsidR="00000000" w:rsidRDefault="00EA2548">
      <w:pPr>
        <w:pStyle w:val="ConsPlusNormal"/>
        <w:jc w:val="both"/>
      </w:pPr>
    </w:p>
    <w:p w:rsidR="00000000" w:rsidRDefault="00EA2548">
      <w:pPr>
        <w:pStyle w:val="ConsPlusNormal"/>
        <w:jc w:val="both"/>
      </w:pPr>
    </w:p>
    <w:p w:rsidR="00000000" w:rsidRDefault="00EA2548">
      <w:pPr>
        <w:pStyle w:val="ConsPlusNormal"/>
        <w:jc w:val="both"/>
      </w:pPr>
    </w:p>
    <w:p w:rsidR="00000000" w:rsidRDefault="00EA2548">
      <w:pPr>
        <w:pStyle w:val="ConsPlusNormal"/>
        <w:jc w:val="both"/>
      </w:pPr>
    </w:p>
    <w:p w:rsidR="00000000" w:rsidRDefault="00EA2548">
      <w:pPr>
        <w:pStyle w:val="ConsPlusNormal"/>
        <w:jc w:val="right"/>
        <w:outlineLvl w:val="0"/>
      </w:pPr>
      <w:r>
        <w:t>Приложение</w:t>
      </w:r>
    </w:p>
    <w:p w:rsidR="00000000" w:rsidRDefault="00EA2548">
      <w:pPr>
        <w:pStyle w:val="ConsPlusNormal"/>
        <w:jc w:val="right"/>
      </w:pPr>
      <w:r>
        <w:t>к приказу Фонда социального</w:t>
      </w:r>
    </w:p>
    <w:p w:rsidR="00000000" w:rsidRDefault="00EA2548">
      <w:pPr>
        <w:pStyle w:val="ConsPlusNormal"/>
        <w:jc w:val="right"/>
      </w:pPr>
      <w:r>
        <w:t>страхования Российской Федерации</w:t>
      </w:r>
    </w:p>
    <w:p w:rsidR="00000000" w:rsidRDefault="00EA2548">
      <w:pPr>
        <w:pStyle w:val="ConsPlusNormal"/>
        <w:jc w:val="right"/>
      </w:pPr>
      <w:r>
        <w:t>от 7 июня 2017 г. N 275</w:t>
      </w:r>
    </w:p>
    <w:p w:rsidR="00000000" w:rsidRDefault="00EA2548">
      <w:pPr>
        <w:pStyle w:val="ConsPlusNormal"/>
        <w:jc w:val="both"/>
      </w:pPr>
    </w:p>
    <w:p w:rsidR="00000000" w:rsidRDefault="00EA2548">
      <w:pPr>
        <w:pStyle w:val="ConsPlusNormal"/>
        <w:jc w:val="center"/>
      </w:pPr>
      <w:bookmarkStart w:id="0" w:name="Par34"/>
      <w:bookmarkStart w:id="1" w:name="_GoBack"/>
      <w:bookmarkEnd w:id="0"/>
      <w:bookmarkEnd w:id="1"/>
      <w:r>
        <w:t>ИЗМЕНЕНИЯ,</w:t>
      </w:r>
    </w:p>
    <w:p w:rsidR="00000000" w:rsidRDefault="00EA2548">
      <w:pPr>
        <w:pStyle w:val="ConsPlusNormal"/>
        <w:jc w:val="center"/>
      </w:pPr>
      <w:r>
        <w:t>КОТОРЫЕ ВНОСЯТСЯ В ПРИЛОЖЕНИЯ N 1 И N 2 К ПРИКАЗУ ФОНДА</w:t>
      </w:r>
    </w:p>
    <w:p w:rsidR="00000000" w:rsidRDefault="00EA2548">
      <w:pPr>
        <w:pStyle w:val="ConsPlusNormal"/>
        <w:jc w:val="center"/>
      </w:pPr>
      <w:r>
        <w:t>СОЦИАЛЬНОГО С</w:t>
      </w:r>
      <w:r>
        <w:t>ТРАХОВАНИЯ РОССИЙСКОЙ ФЕДЕРАЦИИ ОТ 26 СЕНТЯБРЯ</w:t>
      </w:r>
    </w:p>
    <w:p w:rsidR="00000000" w:rsidRDefault="00EA2548">
      <w:pPr>
        <w:pStyle w:val="ConsPlusNormal"/>
        <w:jc w:val="center"/>
      </w:pPr>
      <w:r>
        <w:t>2016 Г. N 381 "ОБ УТВЕРЖДЕНИИ ФОРМЫ РАСЧЕТА ПО НАЧИСЛЕННЫМ</w:t>
      </w:r>
    </w:p>
    <w:p w:rsidR="00000000" w:rsidRDefault="00EA2548">
      <w:pPr>
        <w:pStyle w:val="ConsPlusNormal"/>
        <w:jc w:val="center"/>
      </w:pPr>
      <w:r>
        <w:t>И УПЛАЧЕННЫМ СТРАХОВЫМ ВЗНОСАМ НА ОБЯЗАТЕЛЬНОЕ СОЦИАЛЬНОЕ</w:t>
      </w:r>
    </w:p>
    <w:p w:rsidR="00000000" w:rsidRDefault="00EA2548">
      <w:pPr>
        <w:pStyle w:val="ConsPlusNormal"/>
        <w:jc w:val="center"/>
      </w:pPr>
      <w:r>
        <w:t>СТРАХОВАНИЕ ОТ НЕСЧАСТНЫХ СЛУЧАЕВ НА ПРОИЗВОДСТВЕ</w:t>
      </w:r>
    </w:p>
    <w:p w:rsidR="00000000" w:rsidRDefault="00EA2548">
      <w:pPr>
        <w:pStyle w:val="ConsPlusNormal"/>
        <w:jc w:val="center"/>
      </w:pPr>
      <w:r>
        <w:t>И ПРОФЕССИОНАЛЬНЫХ ЗАБОЛЕВАНИЙ, А ТАКЖЕ ПО РАСХОДАМ</w:t>
      </w:r>
    </w:p>
    <w:p w:rsidR="00000000" w:rsidRDefault="00EA2548">
      <w:pPr>
        <w:pStyle w:val="ConsPlusNormal"/>
        <w:jc w:val="center"/>
      </w:pPr>
      <w:r>
        <w:t>НА ВЫПЛАТУ СТРАХОВОГО ОБЕСПЕЧЕНИЯ</w:t>
      </w:r>
    </w:p>
    <w:p w:rsidR="00000000" w:rsidRDefault="00EA2548">
      <w:pPr>
        <w:pStyle w:val="ConsPlusNormal"/>
        <w:jc w:val="center"/>
      </w:pPr>
      <w:r>
        <w:t>И ПОРЯДКА ЕЕ ЗАПОЛНЕНИЯ"</w:t>
      </w:r>
    </w:p>
    <w:p w:rsidR="00000000" w:rsidRDefault="00EA2548">
      <w:pPr>
        <w:pStyle w:val="ConsPlusNormal"/>
        <w:jc w:val="both"/>
      </w:pPr>
    </w:p>
    <w:p w:rsidR="00000000" w:rsidRDefault="00EA2548">
      <w:pPr>
        <w:pStyle w:val="ConsPlusNormal"/>
        <w:ind w:firstLine="540"/>
        <w:jc w:val="both"/>
      </w:pPr>
      <w:r>
        <w:t>1. В приложении N 1 "Расчет по начисленным и уплаченным страховым взносам на обязательное социальное страхование от несчастных случаев на произв</w:t>
      </w:r>
      <w:r>
        <w:t>одстве и профессиональных заболеваний, а также по расходам на выплату страхового обеспечения":</w:t>
      </w:r>
    </w:p>
    <w:p w:rsidR="00000000" w:rsidRDefault="00EA2548">
      <w:pPr>
        <w:pStyle w:val="ConsPlusNormal"/>
        <w:spacing w:before="200"/>
        <w:ind w:firstLine="540"/>
        <w:jc w:val="both"/>
      </w:pPr>
      <w:r>
        <w:t>а) титульный лист после поля "Код по ОКВЭД" дополнить полем</w:t>
      </w:r>
    </w:p>
    <w:p w:rsidR="00000000" w:rsidRDefault="00EA254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506"/>
        <w:gridCol w:w="360"/>
      </w:tblGrid>
      <w:tr w:rsidR="00000000">
        <w:tc>
          <w:tcPr>
            <w:tcW w:w="6082" w:type="dxa"/>
            <w:gridSpan w:val="3"/>
          </w:tcPr>
          <w:p w:rsidR="00000000" w:rsidRDefault="00EA2548">
            <w:pPr>
              <w:pStyle w:val="ConsPlusNormal"/>
            </w:pPr>
            <w:r>
              <w:t>"Бюджетная организация:</w:t>
            </w:r>
          </w:p>
        </w:tc>
      </w:tr>
      <w:tr w:rsidR="00000000">
        <w:tc>
          <w:tcPr>
            <w:tcW w:w="5216" w:type="dxa"/>
            <w:tcBorders>
              <w:right w:val="single" w:sz="4" w:space="0" w:color="auto"/>
            </w:tcBorders>
          </w:tcPr>
          <w:p w:rsidR="00000000" w:rsidRDefault="00EA2548">
            <w:pPr>
              <w:pStyle w:val="ConsPlusNormal"/>
              <w:jc w:val="both"/>
            </w:pPr>
            <w:r>
              <w:lastRenderedPageBreak/>
              <w:t>1 - Федеральный бюджет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48">
            <w:pPr>
              <w:pStyle w:val="ConsPlusNormal"/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000000" w:rsidRDefault="00EA2548">
            <w:pPr>
              <w:pStyle w:val="ConsPlusNormal"/>
            </w:pPr>
          </w:p>
        </w:tc>
      </w:tr>
      <w:tr w:rsidR="00000000">
        <w:tc>
          <w:tcPr>
            <w:tcW w:w="5216" w:type="dxa"/>
            <w:tcBorders>
              <w:right w:val="single" w:sz="4" w:space="0" w:color="auto"/>
            </w:tcBorders>
          </w:tcPr>
          <w:p w:rsidR="00000000" w:rsidRDefault="00EA2548">
            <w:pPr>
              <w:pStyle w:val="ConsPlusNormal"/>
              <w:jc w:val="both"/>
            </w:pPr>
            <w:r>
              <w:t>2 - Бюджет субъекта Российской Федерации</w:t>
            </w: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48">
            <w:pPr>
              <w:pStyle w:val="ConsPlusNormal"/>
              <w:jc w:val="both"/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000000" w:rsidRDefault="00EA2548">
            <w:pPr>
              <w:pStyle w:val="ConsPlusNormal"/>
            </w:pPr>
          </w:p>
        </w:tc>
      </w:tr>
      <w:tr w:rsidR="00000000">
        <w:tc>
          <w:tcPr>
            <w:tcW w:w="6082" w:type="dxa"/>
            <w:gridSpan w:val="3"/>
          </w:tcPr>
          <w:p w:rsidR="00000000" w:rsidRDefault="00EA2548">
            <w:pPr>
              <w:pStyle w:val="ConsPlusNormal"/>
              <w:jc w:val="both"/>
            </w:pPr>
            <w:r>
              <w:t>3 - Бюджет муниципального образования</w:t>
            </w:r>
          </w:p>
        </w:tc>
      </w:tr>
      <w:tr w:rsidR="00000000">
        <w:tc>
          <w:tcPr>
            <w:tcW w:w="6082" w:type="dxa"/>
            <w:gridSpan w:val="3"/>
          </w:tcPr>
          <w:p w:rsidR="00000000" w:rsidRDefault="00EA2548">
            <w:pPr>
              <w:pStyle w:val="ConsPlusNormal"/>
              <w:jc w:val="both"/>
            </w:pPr>
            <w:r>
              <w:t>4 - Смешанное финансирование</w:t>
            </w:r>
          </w:p>
        </w:tc>
      </w:tr>
    </w:tbl>
    <w:p w:rsidR="00000000" w:rsidRDefault="00EA2548">
      <w:pPr>
        <w:pStyle w:val="ConsPlusNormal"/>
        <w:jc w:val="right"/>
      </w:pPr>
      <w:r>
        <w:t>";</w:t>
      </w:r>
    </w:p>
    <w:p w:rsidR="00000000" w:rsidRDefault="00EA2548">
      <w:pPr>
        <w:pStyle w:val="ConsPlusNormal"/>
        <w:jc w:val="both"/>
      </w:pPr>
    </w:p>
    <w:p w:rsidR="00000000" w:rsidRDefault="00EA2548">
      <w:pPr>
        <w:pStyle w:val="ConsPlusNormal"/>
        <w:ind w:firstLine="540"/>
        <w:jc w:val="both"/>
      </w:pPr>
      <w:r>
        <w:t>б) в таблице 2 "Расчеты по обязательному социальному страхованию от несчастных случаев на производстве и профессиональных заболеваний":</w:t>
      </w:r>
    </w:p>
    <w:p w:rsidR="00000000" w:rsidRDefault="00EA2548">
      <w:pPr>
        <w:pStyle w:val="ConsPlusNormal"/>
        <w:spacing w:before="200"/>
        <w:ind w:firstLine="540"/>
        <w:jc w:val="both"/>
      </w:pPr>
      <w:r>
        <w:t>дополнить новой строкой 1.1 следующего содержания:</w:t>
      </w:r>
    </w:p>
    <w:p w:rsidR="00000000" w:rsidRDefault="00EA2548">
      <w:pPr>
        <w:pStyle w:val="ConsPlusNormal"/>
        <w:spacing w:before="200"/>
        <w:ind w:firstLine="540"/>
        <w:jc w:val="both"/>
      </w:pPr>
      <w:r>
        <w:t>"Задолженность за реорганизованным страхователем и (или) снятым с учета обособленным подразделением юридического лица";</w:t>
      </w:r>
    </w:p>
    <w:p w:rsidR="00000000" w:rsidRDefault="00EA2548">
      <w:pPr>
        <w:pStyle w:val="ConsPlusNormal"/>
        <w:spacing w:before="200"/>
        <w:ind w:firstLine="540"/>
        <w:jc w:val="both"/>
      </w:pPr>
      <w:r>
        <w:t>строку 8 изложить в следующей редакции:</w:t>
      </w:r>
    </w:p>
    <w:p w:rsidR="00000000" w:rsidRDefault="00EA2548">
      <w:pPr>
        <w:pStyle w:val="ConsPlusNormal"/>
        <w:spacing w:before="200"/>
        <w:ind w:firstLine="540"/>
        <w:jc w:val="both"/>
      </w:pPr>
      <w:r>
        <w:t>"Всего (сумма строк 1 + 1.1 + 2 + 3 + 4 + 5 +</w:t>
      </w:r>
      <w:r>
        <w:t xml:space="preserve"> 6 + 7)";</w:t>
      </w:r>
    </w:p>
    <w:p w:rsidR="00000000" w:rsidRDefault="00EA2548">
      <w:pPr>
        <w:pStyle w:val="ConsPlusNormal"/>
        <w:spacing w:before="200"/>
        <w:ind w:firstLine="540"/>
        <w:jc w:val="both"/>
      </w:pPr>
      <w:r>
        <w:t>дополнить новой строкой 14.1 следующего содержания:</w:t>
      </w:r>
    </w:p>
    <w:p w:rsidR="00000000" w:rsidRDefault="00EA2548">
      <w:pPr>
        <w:pStyle w:val="ConsPlusNormal"/>
        <w:spacing w:before="200"/>
        <w:ind w:firstLine="540"/>
        <w:jc w:val="both"/>
      </w:pPr>
      <w:r>
        <w:t>"Задолженность за территориальным органом Фонда страхователю и (или) снятому с учета обособленному подразделению юридического лица";</w:t>
      </w:r>
    </w:p>
    <w:p w:rsidR="00000000" w:rsidRDefault="00EA2548">
      <w:pPr>
        <w:pStyle w:val="ConsPlusNormal"/>
        <w:spacing w:before="200"/>
        <w:ind w:firstLine="540"/>
        <w:jc w:val="both"/>
      </w:pPr>
      <w:r>
        <w:t>строку 18 изложить в следующей редакции:</w:t>
      </w:r>
    </w:p>
    <w:p w:rsidR="00000000" w:rsidRDefault="00EA2548">
      <w:pPr>
        <w:pStyle w:val="ConsPlusNormal"/>
        <w:spacing w:before="200"/>
        <w:ind w:firstLine="540"/>
        <w:jc w:val="both"/>
      </w:pPr>
      <w:r>
        <w:t xml:space="preserve">"Всего (сумма строк </w:t>
      </w:r>
      <w:r>
        <w:t>12 + 14.1 + 15 + 16 + 17)".</w:t>
      </w:r>
    </w:p>
    <w:p w:rsidR="00000000" w:rsidRDefault="00EA2548">
      <w:pPr>
        <w:pStyle w:val="ConsPlusNormal"/>
        <w:spacing w:before="200"/>
        <w:ind w:firstLine="540"/>
        <w:jc w:val="both"/>
      </w:pPr>
      <w:r>
        <w:t>2. В приложении N 2 "Порядок заполнения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</w:t>
      </w:r>
      <w:r>
        <w:t xml:space="preserve"> на выплату страхового обеспечения (форма 4-ФСС)":</w:t>
      </w:r>
    </w:p>
    <w:p w:rsidR="00000000" w:rsidRDefault="00EA2548">
      <w:pPr>
        <w:pStyle w:val="ConsPlusNormal"/>
        <w:spacing w:before="200"/>
        <w:ind w:firstLine="540"/>
        <w:jc w:val="both"/>
      </w:pPr>
      <w:r>
        <w:t>а) дополнить новым подпунктом 5.12 следующего содержания:</w:t>
      </w:r>
    </w:p>
    <w:p w:rsidR="00000000" w:rsidRDefault="00EA2548">
      <w:pPr>
        <w:pStyle w:val="ConsPlusNormal"/>
        <w:spacing w:before="200"/>
        <w:ind w:firstLine="540"/>
        <w:jc w:val="both"/>
      </w:pPr>
      <w:r>
        <w:t>"5.12. В поле "Бюджетная организация: 1 - Федеральный бюджет 2 - Бюджет субъекта Российской Федерации 3 - Бюджет муниципального образования 4 - Сме</w:t>
      </w:r>
      <w:r>
        <w:t>шанное финансирование" проставляется признак страхователя, являющегося бюджетной организацией, в соответствии с источником финансирования;";</w:t>
      </w:r>
    </w:p>
    <w:p w:rsidR="00000000" w:rsidRDefault="00EA2548">
      <w:pPr>
        <w:pStyle w:val="ConsPlusNormal"/>
        <w:spacing w:before="200"/>
        <w:ind w:firstLine="540"/>
        <w:jc w:val="both"/>
      </w:pPr>
      <w:r>
        <w:t>б) подпункты 5.12 - 5.17 считать соответственно подпунктами 5.13 - 5.18;</w:t>
      </w:r>
    </w:p>
    <w:p w:rsidR="00000000" w:rsidRDefault="00EA2548">
      <w:pPr>
        <w:pStyle w:val="ConsPlusNormal"/>
        <w:spacing w:before="200"/>
        <w:ind w:firstLine="540"/>
        <w:jc w:val="both"/>
      </w:pPr>
      <w:r>
        <w:t>в) в абзаце первом подпункта 5.15 слова "н</w:t>
      </w:r>
      <w:r>
        <w:t>а отчетную дату" заменить словами "за период с начала года";</w:t>
      </w:r>
    </w:p>
    <w:p w:rsidR="00000000" w:rsidRDefault="00EA2548">
      <w:pPr>
        <w:pStyle w:val="ConsPlusNormal"/>
        <w:spacing w:before="200"/>
        <w:ind w:firstLine="540"/>
        <w:jc w:val="both"/>
      </w:pPr>
      <w:r>
        <w:t>г) в подразделе "Заполнение таблицы 2 "Расчеты по обязательному социальному страхованию от несчастных случаев на производстве и профессиональных заболеваний" формы Расчета":</w:t>
      </w:r>
    </w:p>
    <w:p w:rsidR="00000000" w:rsidRDefault="00EA2548">
      <w:pPr>
        <w:pStyle w:val="ConsPlusNormal"/>
        <w:spacing w:before="200"/>
        <w:ind w:firstLine="540"/>
        <w:jc w:val="both"/>
      </w:pPr>
      <w:r>
        <w:t>дополнить новым подпу</w:t>
      </w:r>
      <w:r>
        <w:t>нктом 11.1.1 следующего содержания:</w:t>
      </w:r>
    </w:p>
    <w:p w:rsidR="00000000" w:rsidRDefault="00EA2548">
      <w:pPr>
        <w:pStyle w:val="ConsPlusNormal"/>
        <w:spacing w:before="200"/>
        <w:ind w:firstLine="540"/>
        <w:jc w:val="both"/>
      </w:pPr>
      <w:r>
        <w:t>"11.1.1. по строке 1.1 в соответствии со статьей 23 Федерального закона от 24 июля 1998 г. N 125-ФЗ страхователем - правопреемником отражается сумма задолженности, перешедшая к нему от реорганизованного страхователя в св</w:t>
      </w:r>
      <w:r>
        <w:t>язи с правопреемством, и (или) юридическим лицом отражается сумма задолженности снятого с учета обособленного подразделения";</w:t>
      </w:r>
    </w:p>
    <w:p w:rsidR="00000000" w:rsidRDefault="00EA2548">
      <w:pPr>
        <w:pStyle w:val="ConsPlusNormal"/>
        <w:spacing w:before="200"/>
        <w:ind w:firstLine="540"/>
        <w:jc w:val="both"/>
      </w:pPr>
      <w:r>
        <w:t>дополнить новым подпунктом 11.1.1 следующего содержания:</w:t>
      </w:r>
    </w:p>
    <w:p w:rsidR="00000000" w:rsidRDefault="00EA2548">
      <w:pPr>
        <w:pStyle w:val="ConsPlusNormal"/>
        <w:spacing w:before="200"/>
        <w:ind w:firstLine="540"/>
        <w:jc w:val="both"/>
      </w:pPr>
      <w:r>
        <w:lastRenderedPageBreak/>
        <w:t>"11.11.1. по строке 14.1 страхователем - правопреемником отражается сумма</w:t>
      </w:r>
      <w:r>
        <w:t xml:space="preserve"> задолженности за территориальным органом Фонда, перешедшая к нему от реорганизованного страхователя в связи с правопреемством и (или) юридическим лицом отражается сумма задолженности за территориальным органом Фонда снятого с учета обособленного подраздел</w:t>
      </w:r>
      <w:r>
        <w:t>ения;";</w:t>
      </w:r>
    </w:p>
    <w:p w:rsidR="00000000" w:rsidRDefault="00EA2548">
      <w:pPr>
        <w:pStyle w:val="ConsPlusNormal"/>
        <w:spacing w:before="200"/>
        <w:ind w:firstLine="540"/>
        <w:jc w:val="both"/>
      </w:pPr>
      <w:r>
        <w:t>подпункт 11.14 изложить в следующей редакции:</w:t>
      </w:r>
    </w:p>
    <w:p w:rsidR="00000000" w:rsidRDefault="00EA2548">
      <w:pPr>
        <w:pStyle w:val="ConsPlusNormal"/>
        <w:spacing w:before="200"/>
        <w:ind w:firstLine="540"/>
        <w:jc w:val="both"/>
      </w:pPr>
      <w:r>
        <w:t>"11.14. по строке 17 отражается списанная сумма задолженности страхователя в соответствии с нормативными правовыми актами Российской Федерации, принимаемыми в отношении конкретных страхователей или отра</w:t>
      </w:r>
      <w:r>
        <w:t>сли, по списанию недоимки, а также сумма задолженности, списанная в соответствии с частью 1 статьи 26.10 Федерального закона от 24 июля 1998 г. N 125-ФЗ;</w:t>
      </w:r>
    </w:p>
    <w:p w:rsidR="00000000" w:rsidRDefault="00EA2548">
      <w:pPr>
        <w:pStyle w:val="ConsPlusNormal"/>
        <w:spacing w:before="200"/>
        <w:ind w:firstLine="540"/>
        <w:jc w:val="both"/>
      </w:pPr>
      <w:r>
        <w:t>в подпункте 11.15 цифру "15" заменить цифрой "14.1".</w:t>
      </w:r>
    </w:p>
    <w:p w:rsidR="00000000" w:rsidRDefault="00EA2548">
      <w:pPr>
        <w:pStyle w:val="ConsPlusNormal"/>
        <w:jc w:val="both"/>
      </w:pPr>
    </w:p>
    <w:p w:rsidR="00000000" w:rsidRDefault="00EA2548">
      <w:pPr>
        <w:pStyle w:val="ConsPlusNormal"/>
        <w:jc w:val="both"/>
      </w:pPr>
    </w:p>
    <w:p w:rsidR="00EA2548" w:rsidRDefault="00EA25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A2548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548" w:rsidRDefault="00EA2548">
      <w:pPr>
        <w:spacing w:after="0" w:line="240" w:lineRule="auto"/>
      </w:pPr>
      <w:r>
        <w:separator/>
      </w:r>
    </w:p>
  </w:endnote>
  <w:endnote w:type="continuationSeparator" w:id="0">
    <w:p w:rsidR="00EA2548" w:rsidRDefault="00EA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2EC" w:rsidRDefault="00A362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2EC" w:rsidRDefault="00A362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2EC" w:rsidRDefault="00A362EC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A254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254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2548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254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</w:instrText>
          </w:r>
          <w:r>
            <w:instrText>PAGE</w:instrText>
          </w:r>
          <w:r w:rsidR="009C5359">
            <w:fldChar w:fldCharType="separate"/>
          </w:r>
          <w:r w:rsidR="00A362EC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9C5359">
            <w:fldChar w:fldCharType="separate"/>
          </w:r>
          <w:r w:rsidR="00A362EC">
            <w:rPr>
              <w:noProof/>
            </w:rPr>
            <w:t>4</w:t>
          </w:r>
          <w:r>
            <w:fldChar w:fldCharType="end"/>
          </w:r>
        </w:p>
      </w:tc>
    </w:tr>
  </w:tbl>
  <w:p w:rsidR="00000000" w:rsidRDefault="00EA254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548" w:rsidRDefault="00EA2548">
      <w:pPr>
        <w:spacing w:after="0" w:line="240" w:lineRule="auto"/>
      </w:pPr>
      <w:r>
        <w:separator/>
      </w:r>
    </w:p>
  </w:footnote>
  <w:footnote w:type="continuationSeparator" w:id="0">
    <w:p w:rsidR="00EA2548" w:rsidRDefault="00EA2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2EC" w:rsidRDefault="00A362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2EC" w:rsidRDefault="00A362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2EC" w:rsidRDefault="00A362E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254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ФСС РФ от 07.06.2017 N 275</w:t>
          </w:r>
          <w:r>
            <w:rPr>
              <w:sz w:val="16"/>
              <w:szCs w:val="16"/>
            </w:rPr>
            <w:br/>
            <w:t>"О внесении изменений в приложения N 1 и N 2 к приказу Фонда социального страхования 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254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EA254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2548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EA254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A254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59"/>
    <w:rsid w:val="009C5359"/>
    <w:rsid w:val="00A362EC"/>
    <w:rsid w:val="00EA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C53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5359"/>
  </w:style>
  <w:style w:type="paragraph" w:styleId="a5">
    <w:name w:val="footer"/>
    <w:basedOn w:val="a"/>
    <w:link w:val="a6"/>
    <w:uiPriority w:val="99"/>
    <w:unhideWhenUsed/>
    <w:rsid w:val="009C53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5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4828</Characters>
  <Application>Microsoft Office Word</Application>
  <DocSecurity>2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2017-12-20T08:33:00Z</dcterms:created>
  <dcterms:modified xsi:type="dcterms:W3CDTF">2017-12-20T08:34:00Z</dcterms:modified>
</cp:coreProperties>
</file>