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49"/>
      </w:tblGrid>
      <w:tr w:rsidR="00865CC5" w:rsidRPr="004276B1" w:rsidTr="007D6C7C">
        <w:trPr>
          <w:jc w:val="right"/>
        </w:trPr>
        <w:tc>
          <w:tcPr>
            <w:tcW w:w="0" w:type="auto"/>
            <w:hideMark/>
          </w:tcPr>
          <w:p w:rsidR="00865CC5" w:rsidRPr="004276B1" w:rsidRDefault="00865CC5" w:rsidP="007D6C7C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4276B1">
              <w:rPr>
                <w:rFonts w:ascii="Times New Roman" w:hAnsi="Times New Roman"/>
              </w:rPr>
              <w:t>Руководителю ИФНС России № </w:t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20</w:t>
            </w:r>
            <w:r w:rsidRPr="004276B1">
              <w:rPr>
                <w:rFonts w:ascii="Times New Roman" w:hAnsi="Times New Roman"/>
              </w:rPr>
              <w:br/>
              <w:t xml:space="preserve">по </w:t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г. Москве</w:t>
            </w:r>
            <w:r w:rsidRPr="004276B1">
              <w:rPr>
                <w:rFonts w:ascii="Times New Roman" w:hAnsi="Times New Roman"/>
              </w:rPr>
              <w:br/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Н.Т. Куроедову</w:t>
            </w:r>
            <w:r w:rsidRPr="004276B1">
              <w:rPr>
                <w:rFonts w:ascii="Times New Roman" w:hAnsi="Times New Roman"/>
              </w:rPr>
              <w:br/>
              <w:t xml:space="preserve">от </w:t>
            </w:r>
            <w:r w:rsidR="00DA7F45" w:rsidRPr="004276B1">
              <w:rPr>
                <w:rFonts w:ascii="Times New Roman" w:hAnsi="Times New Roman"/>
              </w:rPr>
              <w:t xml:space="preserve">ИП </w:t>
            </w:r>
            <w:r w:rsidR="00DA7F45"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Иванов</w:t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 xml:space="preserve"> А.А.</w:t>
            </w:r>
            <w:r w:rsidRPr="004276B1">
              <w:rPr>
                <w:rFonts w:ascii="Times New Roman" w:hAnsi="Times New Roman"/>
              </w:rPr>
              <w:br/>
              <w:t xml:space="preserve">ИНН </w:t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7708123456</w:t>
            </w:r>
            <w:r w:rsidRPr="004276B1">
              <w:rPr>
                <w:rFonts w:ascii="Times New Roman" w:hAnsi="Times New Roman"/>
              </w:rPr>
              <w:br/>
              <w:t xml:space="preserve">КПП </w:t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770801001</w:t>
            </w:r>
            <w:r w:rsidRPr="004276B1">
              <w:rPr>
                <w:rFonts w:ascii="Times New Roman" w:hAnsi="Times New Roman"/>
              </w:rPr>
              <w:br/>
              <w:t>Адрес (юридический и фактический):</w:t>
            </w:r>
            <w:r w:rsidRPr="004276B1">
              <w:rPr>
                <w:rFonts w:ascii="Times New Roman" w:hAnsi="Times New Roman"/>
              </w:rPr>
              <w:br/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125008, г. Москва, ул. Михалковская, д. 20</w:t>
            </w:r>
            <w:r w:rsidRPr="004276B1">
              <w:rPr>
                <w:rFonts w:ascii="Times New Roman" w:hAnsi="Times New Roman"/>
              </w:rPr>
              <w:br/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р/с 40702810400000001111</w:t>
            </w:r>
            <w:r w:rsidRPr="004276B1">
              <w:rPr>
                <w:rFonts w:ascii="Times New Roman" w:hAnsi="Times New Roman"/>
              </w:rPr>
              <w:br/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в АКБ «Надежный»</w:t>
            </w:r>
            <w:r w:rsidRPr="004276B1">
              <w:rPr>
                <w:rFonts w:ascii="Times New Roman" w:hAnsi="Times New Roman"/>
              </w:rPr>
              <w:br/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к/с 30101810400000000222</w:t>
            </w:r>
            <w:r w:rsidRPr="004276B1">
              <w:rPr>
                <w:rFonts w:ascii="Times New Roman" w:hAnsi="Times New Roman"/>
              </w:rPr>
              <w:br/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БИК 044583222</w:t>
            </w:r>
            <w:r w:rsidRPr="004276B1">
              <w:rPr>
                <w:rFonts w:ascii="Times New Roman" w:hAnsi="Times New Roman"/>
              </w:rPr>
              <w:br/>
              <w:t xml:space="preserve">ОГРН </w:t>
            </w: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1234567890123</w:t>
            </w:r>
          </w:p>
        </w:tc>
      </w:tr>
    </w:tbl>
    <w:p w:rsidR="00865CC5" w:rsidRPr="004276B1" w:rsidRDefault="00865CC5" w:rsidP="00865C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276B1">
        <w:t> </w:t>
      </w:r>
    </w:p>
    <w:p w:rsidR="00DA7F45" w:rsidRPr="004276B1" w:rsidRDefault="00DA7F45" w:rsidP="00865C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A7F45" w:rsidRPr="004276B1" w:rsidRDefault="00DA7F45" w:rsidP="00DA7F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4276B1">
        <w:rPr>
          <w:b/>
        </w:rPr>
        <w:t>ПОЯСНИТЕЛЬНАЯ ЗАПИСКА</w:t>
      </w:r>
    </w:p>
    <w:p w:rsidR="00DA7F45" w:rsidRDefault="00DA7F45" w:rsidP="00DA7F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4276B1">
        <w:rPr>
          <w:b/>
        </w:rPr>
        <w:t xml:space="preserve">К ДЕКЛАРАЦИИ ПО ФОРМЕ 3-НДФЛ </w:t>
      </w:r>
    </w:p>
    <w:p w:rsidR="00B56D4A" w:rsidRPr="004276B1" w:rsidRDefault="00B56D4A" w:rsidP="00DA7F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p w:rsidR="00DA7F45" w:rsidRPr="004276B1" w:rsidRDefault="00865CC5" w:rsidP="00865C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276B1">
        <w:t xml:space="preserve">             В представленной декларации 3-НДФЛ за </w:t>
      </w:r>
      <w:r w:rsidRPr="004276B1">
        <w:rPr>
          <w:rStyle w:val="fill"/>
          <w:rFonts w:eastAsia="Calibri"/>
          <w:b w:val="0"/>
          <w:i w:val="0"/>
          <w:color w:val="auto"/>
          <w:lang w:eastAsia="en-US"/>
        </w:rPr>
        <w:t>201</w:t>
      </w:r>
      <w:r w:rsidR="00DA7F45" w:rsidRPr="004276B1">
        <w:rPr>
          <w:rStyle w:val="fill"/>
          <w:rFonts w:eastAsia="Calibri"/>
          <w:b w:val="0"/>
          <w:i w:val="0"/>
          <w:color w:val="auto"/>
          <w:lang w:eastAsia="en-US"/>
        </w:rPr>
        <w:t>3</w:t>
      </w:r>
      <w:r w:rsidRPr="004276B1">
        <w:rPr>
          <w:bCs/>
          <w:iCs/>
        </w:rPr>
        <w:t> </w:t>
      </w:r>
      <w:r w:rsidRPr="004276B1">
        <w:t xml:space="preserve">год по строке 110 Раздела 1 отражена сумма </w:t>
      </w:r>
      <w:r w:rsidRPr="004276B1">
        <w:rPr>
          <w:rStyle w:val="fill"/>
          <w:rFonts w:eastAsia="Calibri"/>
          <w:b w:val="0"/>
          <w:i w:val="0"/>
          <w:color w:val="auto"/>
          <w:lang w:eastAsia="en-US"/>
        </w:rPr>
        <w:t>25 272</w:t>
      </w:r>
      <w:r w:rsidRPr="004276B1">
        <w:t xml:space="preserve"> руб. </w:t>
      </w:r>
    </w:p>
    <w:p w:rsidR="00132EC3" w:rsidRPr="004276B1" w:rsidRDefault="00132EC3" w:rsidP="00865C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A7F45" w:rsidRPr="004276B1" w:rsidRDefault="00132EC3" w:rsidP="00865C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276B1">
        <w:tab/>
      </w:r>
      <w:r w:rsidR="00DA7F45" w:rsidRPr="004276B1">
        <w:t>Это</w:t>
      </w:r>
      <w:r w:rsidR="00A01EFC" w:rsidRPr="004276B1">
        <w:t>т</w:t>
      </w:r>
      <w:r w:rsidR="00DA7F45" w:rsidRPr="004276B1">
        <w:t xml:space="preserve"> показатель получен исходя из следующего расчета:</w:t>
      </w:r>
    </w:p>
    <w:p w:rsidR="00DA7F45" w:rsidRPr="004276B1" w:rsidRDefault="00DA7F45" w:rsidP="00865C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A7F45" w:rsidRPr="004276B1" w:rsidRDefault="00DA7F45" w:rsidP="00865C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276B1">
        <w:t xml:space="preserve">– </w:t>
      </w:r>
      <w:r w:rsidR="00865CC5" w:rsidRPr="004276B1">
        <w:t xml:space="preserve">НДФЛ за </w:t>
      </w:r>
      <w:r w:rsidRPr="004276B1">
        <w:t>2013</w:t>
      </w:r>
      <w:r w:rsidR="00865CC5" w:rsidRPr="004276B1">
        <w:t xml:space="preserve"> год составляет </w:t>
      </w:r>
      <w:r w:rsidR="00865CC5" w:rsidRPr="004276B1">
        <w:rPr>
          <w:rStyle w:val="fill"/>
          <w:rFonts w:eastAsia="Calibri"/>
          <w:b w:val="0"/>
          <w:i w:val="0"/>
          <w:color w:val="auto"/>
          <w:lang w:eastAsia="en-US"/>
        </w:rPr>
        <w:t>40 272</w:t>
      </w:r>
      <w:r w:rsidR="00A01EFC" w:rsidRPr="004276B1">
        <w:t xml:space="preserve"> руб.</w:t>
      </w:r>
      <w:r w:rsidRPr="004276B1">
        <w:t>;</w:t>
      </w:r>
    </w:p>
    <w:p w:rsidR="00865CC5" w:rsidRPr="004276B1" w:rsidRDefault="00DA7F45" w:rsidP="00865C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276B1">
        <w:t>– налог, уплаченный</w:t>
      </w:r>
      <w:r w:rsidR="00865CC5" w:rsidRPr="004276B1">
        <w:t xml:space="preserve"> при применении </w:t>
      </w:r>
      <w:r w:rsidRPr="004276B1">
        <w:t xml:space="preserve">в 2013 году </w:t>
      </w:r>
      <w:r w:rsidR="00865CC5" w:rsidRPr="004276B1">
        <w:t>патентной системы налогообложения</w:t>
      </w:r>
      <w:r w:rsidR="00A01EFC" w:rsidRPr="004276B1">
        <w:t>,</w:t>
      </w:r>
      <w:r w:rsidR="00865CC5" w:rsidRPr="004276B1">
        <w:t xml:space="preserve"> </w:t>
      </w:r>
      <w:r w:rsidRPr="004276B1">
        <w:t xml:space="preserve">– </w:t>
      </w:r>
      <w:r w:rsidR="00865CC5" w:rsidRPr="004276B1">
        <w:rPr>
          <w:rStyle w:val="fill"/>
          <w:rFonts w:eastAsia="Calibri"/>
          <w:b w:val="0"/>
          <w:i w:val="0"/>
          <w:color w:val="auto"/>
          <w:lang w:eastAsia="en-US"/>
        </w:rPr>
        <w:t>15 000</w:t>
      </w:r>
      <w:r w:rsidR="00865CC5" w:rsidRPr="004276B1">
        <w:t xml:space="preserve"> руб.</w:t>
      </w:r>
    </w:p>
    <w:p w:rsidR="00DA7F45" w:rsidRPr="004276B1" w:rsidRDefault="00DA7F45" w:rsidP="00865C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65CC5" w:rsidRPr="004276B1" w:rsidRDefault="00865CC5" w:rsidP="00865CC5">
      <w:pPr>
        <w:rPr>
          <w:rFonts w:ascii="Times New Roman" w:hAnsi="Times New Roman"/>
        </w:rPr>
      </w:pPr>
      <w:r w:rsidRPr="004276B1">
        <w:rPr>
          <w:rFonts w:ascii="Times New Roman" w:hAnsi="Times New Roman"/>
        </w:rPr>
        <w:t xml:space="preserve">            </w:t>
      </w:r>
      <w:r w:rsidR="00DA7F45" w:rsidRPr="004276B1">
        <w:rPr>
          <w:rFonts w:ascii="Times New Roman" w:hAnsi="Times New Roman"/>
        </w:rPr>
        <w:t>На основании абзаца</w:t>
      </w:r>
      <w:r w:rsidRPr="004276B1">
        <w:rPr>
          <w:rFonts w:ascii="Times New Roman" w:hAnsi="Times New Roman"/>
        </w:rPr>
        <w:t xml:space="preserve"> 2 пункта 7 стать</w:t>
      </w:r>
      <w:r w:rsidR="00A01EFC" w:rsidRPr="004276B1">
        <w:rPr>
          <w:rFonts w:ascii="Times New Roman" w:hAnsi="Times New Roman"/>
        </w:rPr>
        <w:t xml:space="preserve">и 346.45 Налогового кодекса РФ </w:t>
      </w:r>
      <w:r w:rsidRPr="004276B1">
        <w:rPr>
          <w:rFonts w:ascii="Times New Roman" w:hAnsi="Times New Roman"/>
        </w:rPr>
        <w:t xml:space="preserve">НДФЛ уменьшен на сумму, уплаченную при применении патентной системы налогообложения </w:t>
      </w:r>
      <w:r w:rsidRPr="004276B1">
        <w:rPr>
          <w:rStyle w:val="fill"/>
          <w:rFonts w:ascii="Times New Roman" w:hAnsi="Times New Roman"/>
          <w:b w:val="0"/>
          <w:i w:val="0"/>
          <w:color w:val="auto"/>
        </w:rPr>
        <w:t xml:space="preserve">(40 272 руб. </w:t>
      </w:r>
      <w:r w:rsidR="00A01EFC" w:rsidRPr="004276B1">
        <w:rPr>
          <w:rStyle w:val="fill"/>
          <w:rFonts w:ascii="Times New Roman" w:hAnsi="Times New Roman"/>
          <w:b w:val="0"/>
          <w:i w:val="0"/>
          <w:color w:val="auto"/>
        </w:rPr>
        <w:t>–</w:t>
      </w:r>
      <w:r w:rsidRPr="004276B1">
        <w:rPr>
          <w:rStyle w:val="fill"/>
          <w:rFonts w:ascii="Times New Roman" w:hAnsi="Times New Roman"/>
          <w:b w:val="0"/>
          <w:i w:val="0"/>
          <w:color w:val="auto"/>
        </w:rPr>
        <w:t xml:space="preserve"> 15 000 руб.</w:t>
      </w:r>
      <w:r w:rsidR="00A01EFC" w:rsidRPr="004276B1">
        <w:rPr>
          <w:rStyle w:val="fill"/>
          <w:rFonts w:ascii="Times New Roman" w:hAnsi="Times New Roman"/>
          <w:b w:val="0"/>
          <w:i w:val="0"/>
          <w:color w:val="auto"/>
        </w:rPr>
        <w:t xml:space="preserve"> </w:t>
      </w:r>
      <w:r w:rsidRPr="004276B1">
        <w:rPr>
          <w:rStyle w:val="fill"/>
          <w:rFonts w:ascii="Times New Roman" w:hAnsi="Times New Roman"/>
          <w:b w:val="0"/>
          <w:i w:val="0"/>
          <w:color w:val="auto"/>
        </w:rPr>
        <w:t>=</w:t>
      </w:r>
      <w:r w:rsidR="00A01EFC" w:rsidRPr="004276B1">
        <w:rPr>
          <w:rStyle w:val="fill"/>
          <w:rFonts w:ascii="Times New Roman" w:hAnsi="Times New Roman"/>
          <w:b w:val="0"/>
          <w:i w:val="0"/>
          <w:color w:val="auto"/>
        </w:rPr>
        <w:t xml:space="preserve"> </w:t>
      </w:r>
      <w:r w:rsidRPr="004276B1">
        <w:rPr>
          <w:rStyle w:val="fill"/>
          <w:rFonts w:ascii="Times New Roman" w:hAnsi="Times New Roman"/>
          <w:b w:val="0"/>
          <w:i w:val="0"/>
          <w:color w:val="auto"/>
        </w:rPr>
        <w:t>25 272 руб.)</w:t>
      </w:r>
      <w:r w:rsidRPr="004276B1">
        <w:rPr>
          <w:rFonts w:ascii="Times New Roman" w:hAnsi="Times New Roman"/>
        </w:rPr>
        <w:t>.</w:t>
      </w:r>
    </w:p>
    <w:p w:rsidR="00865CC5" w:rsidRPr="004276B1" w:rsidRDefault="00865CC5" w:rsidP="00865C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276B1">
        <w:t> </w:t>
      </w:r>
    </w:p>
    <w:p w:rsidR="00865CC5" w:rsidRPr="004276B1" w:rsidRDefault="00865CC5" w:rsidP="00865C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276B1"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9"/>
        <w:gridCol w:w="3091"/>
        <w:gridCol w:w="2395"/>
      </w:tblGrid>
      <w:tr w:rsidR="00865CC5" w:rsidRPr="004276B1" w:rsidTr="007D6C7C">
        <w:tc>
          <w:tcPr>
            <w:tcW w:w="2105" w:type="pct"/>
            <w:vAlign w:val="bottom"/>
            <w:hideMark/>
          </w:tcPr>
          <w:p w:rsidR="00865CC5" w:rsidRPr="004276B1" w:rsidRDefault="00DA7F45" w:rsidP="007D6C7C">
            <w:pPr>
              <w:rPr>
                <w:rFonts w:ascii="Times New Roman" w:hAnsi="Times New Roman"/>
              </w:rPr>
            </w:pPr>
            <w:r w:rsidRPr="004276B1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631" w:type="pct"/>
            <w:tcBorders>
              <w:bottom w:val="single" w:sz="8" w:space="0" w:color="000000"/>
            </w:tcBorders>
            <w:hideMark/>
          </w:tcPr>
          <w:p w:rsidR="00865CC5" w:rsidRPr="004276B1" w:rsidRDefault="00865CC5" w:rsidP="007D6C7C">
            <w:pPr>
              <w:rPr>
                <w:rFonts w:ascii="Times New Roman" w:hAnsi="Times New Roman"/>
              </w:rPr>
            </w:pPr>
            <w:r w:rsidRPr="004276B1">
              <w:rPr>
                <w:rFonts w:ascii="Times New Roman" w:hAnsi="Times New Roman"/>
                <w:lang w:val="en-US"/>
              </w:rPr>
              <w:t>                                                      </w:t>
            </w:r>
          </w:p>
        </w:tc>
        <w:tc>
          <w:tcPr>
            <w:tcW w:w="1264" w:type="pct"/>
            <w:vAlign w:val="bottom"/>
            <w:hideMark/>
          </w:tcPr>
          <w:p w:rsidR="00865CC5" w:rsidRPr="004276B1" w:rsidRDefault="00865CC5" w:rsidP="007D6C7C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А.А. Иванов</w:t>
            </w:r>
          </w:p>
        </w:tc>
      </w:tr>
      <w:tr w:rsidR="00865CC5" w:rsidRPr="004276B1" w:rsidTr="007D6C7C">
        <w:tc>
          <w:tcPr>
            <w:tcW w:w="2105" w:type="pct"/>
            <w:vAlign w:val="bottom"/>
            <w:hideMark/>
          </w:tcPr>
          <w:p w:rsidR="00865CC5" w:rsidRPr="004276B1" w:rsidRDefault="00865CC5" w:rsidP="007D6C7C">
            <w:pPr>
              <w:rPr>
                <w:rFonts w:ascii="Times New Roman" w:hAnsi="Times New Roman"/>
              </w:rPr>
            </w:pPr>
            <w:r w:rsidRPr="004276B1">
              <w:rPr>
                <w:rFonts w:ascii="Times New Roman" w:hAnsi="Times New Roman"/>
              </w:rPr>
              <w:t> </w:t>
            </w:r>
          </w:p>
        </w:tc>
        <w:tc>
          <w:tcPr>
            <w:tcW w:w="1631" w:type="pct"/>
            <w:tcBorders>
              <w:top w:val="single" w:sz="8" w:space="0" w:color="000000"/>
            </w:tcBorders>
            <w:hideMark/>
          </w:tcPr>
          <w:p w:rsidR="00865CC5" w:rsidRPr="004276B1" w:rsidRDefault="00865CC5" w:rsidP="007D6C7C">
            <w:pPr>
              <w:rPr>
                <w:rFonts w:ascii="Times New Roman" w:hAnsi="Times New Roman"/>
              </w:rPr>
            </w:pPr>
            <w:r w:rsidRPr="004276B1">
              <w:rPr>
                <w:rFonts w:ascii="Times New Roman" w:hAnsi="Times New Roman"/>
              </w:rPr>
              <w:t> </w:t>
            </w:r>
          </w:p>
        </w:tc>
        <w:tc>
          <w:tcPr>
            <w:tcW w:w="1264" w:type="pct"/>
            <w:vAlign w:val="bottom"/>
            <w:hideMark/>
          </w:tcPr>
          <w:p w:rsidR="00865CC5" w:rsidRPr="004276B1" w:rsidRDefault="00865CC5" w:rsidP="00DA7F45">
            <w:pPr>
              <w:jc w:val="right"/>
              <w:rPr>
                <w:rFonts w:ascii="Times New Roman" w:hAnsi="Times New Roman"/>
              </w:rPr>
            </w:pPr>
            <w:r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24.04.</w:t>
            </w:r>
            <w:r w:rsidR="00DA7F45" w:rsidRPr="004276B1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2014</w:t>
            </w:r>
            <w:r w:rsidRPr="004276B1">
              <w:rPr>
                <w:rFonts w:ascii="Times New Roman" w:hAnsi="Times New Roman"/>
              </w:rPr>
              <w:t> </w:t>
            </w:r>
          </w:p>
        </w:tc>
      </w:tr>
    </w:tbl>
    <w:p w:rsidR="00865CC5" w:rsidRPr="004276B1" w:rsidRDefault="00865CC5">
      <w:pPr>
        <w:rPr>
          <w:rFonts w:ascii="Times New Roman" w:hAnsi="Times New Roman"/>
        </w:rPr>
      </w:pPr>
    </w:p>
    <w:p w:rsidR="00865CC5" w:rsidRPr="004276B1" w:rsidRDefault="00865CC5">
      <w:pPr>
        <w:rPr>
          <w:rFonts w:ascii="Times New Roman" w:hAnsi="Times New Roman"/>
        </w:rPr>
      </w:pPr>
    </w:p>
    <w:p w:rsidR="00865CC5" w:rsidRPr="004276B1" w:rsidRDefault="00865CC5">
      <w:pPr>
        <w:rPr>
          <w:rFonts w:ascii="Times New Roman" w:hAnsi="Times New Roman"/>
        </w:rPr>
      </w:pPr>
    </w:p>
    <w:p w:rsidR="00865CC5" w:rsidRPr="004276B1" w:rsidRDefault="00865CC5">
      <w:pPr>
        <w:rPr>
          <w:rFonts w:ascii="Times New Roman" w:hAnsi="Times New Roman"/>
        </w:rPr>
      </w:pPr>
    </w:p>
    <w:sectPr w:rsidR="00865CC5" w:rsidRPr="004276B1" w:rsidSect="006E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11" w:rsidRDefault="00A37B11" w:rsidP="005E593B">
      <w:pPr>
        <w:spacing w:after="0" w:line="240" w:lineRule="auto"/>
      </w:pPr>
      <w:r>
        <w:separator/>
      </w:r>
    </w:p>
  </w:endnote>
  <w:endnote w:type="continuationSeparator" w:id="0">
    <w:p w:rsidR="00A37B11" w:rsidRDefault="00A37B11" w:rsidP="005E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3B" w:rsidRDefault="005E59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3B" w:rsidRDefault="005E59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3B" w:rsidRDefault="005E59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11" w:rsidRDefault="00A37B11" w:rsidP="005E593B">
      <w:pPr>
        <w:spacing w:after="0" w:line="240" w:lineRule="auto"/>
      </w:pPr>
      <w:r>
        <w:separator/>
      </w:r>
    </w:p>
  </w:footnote>
  <w:footnote w:type="continuationSeparator" w:id="0">
    <w:p w:rsidR="00A37B11" w:rsidRDefault="00A37B11" w:rsidP="005E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3B" w:rsidRDefault="005E59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3B" w:rsidRDefault="005E59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3B" w:rsidRDefault="005E59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12"/>
    <w:rsid w:val="00132EC3"/>
    <w:rsid w:val="004276B1"/>
    <w:rsid w:val="00513570"/>
    <w:rsid w:val="00561993"/>
    <w:rsid w:val="005B26B7"/>
    <w:rsid w:val="005B5EF3"/>
    <w:rsid w:val="005E593B"/>
    <w:rsid w:val="00601A97"/>
    <w:rsid w:val="00656F49"/>
    <w:rsid w:val="006E1985"/>
    <w:rsid w:val="0071300D"/>
    <w:rsid w:val="007D6C7C"/>
    <w:rsid w:val="007E362C"/>
    <w:rsid w:val="00865CC5"/>
    <w:rsid w:val="008E550D"/>
    <w:rsid w:val="009C03B4"/>
    <w:rsid w:val="009D0E12"/>
    <w:rsid w:val="00A01EFC"/>
    <w:rsid w:val="00A37B11"/>
    <w:rsid w:val="00B56D4A"/>
    <w:rsid w:val="00DA7F45"/>
    <w:rsid w:val="00E85E11"/>
    <w:rsid w:val="00F231E0"/>
    <w:rsid w:val="00F779CB"/>
    <w:rsid w:val="00FA1F60"/>
    <w:rsid w:val="00FA5B0F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85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C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basedOn w:val="a0"/>
    <w:rsid w:val="008E550D"/>
    <w:rPr>
      <w:b/>
      <w:bCs/>
      <w:i/>
      <w:iCs/>
      <w:color w:val="FF0000"/>
    </w:rPr>
  </w:style>
  <w:style w:type="character" w:customStyle="1" w:styleId="30">
    <w:name w:val="Заголовок 3 Знак"/>
    <w:basedOn w:val="a0"/>
    <w:link w:val="3"/>
    <w:uiPriority w:val="9"/>
    <w:semiHidden/>
    <w:rsid w:val="00865CC5"/>
    <w:rPr>
      <w:rFonts w:ascii="Cambria" w:eastAsia="Times New Roman" w:hAnsi="Cambria" w:cs="Times New Roman"/>
      <w:b/>
      <w:bCs/>
      <w:color w:val="4F81BD"/>
      <w:sz w:val="32"/>
    </w:rPr>
  </w:style>
  <w:style w:type="character" w:styleId="a4">
    <w:name w:val="Hyperlink"/>
    <w:basedOn w:val="a0"/>
    <w:uiPriority w:val="99"/>
    <w:unhideWhenUsed/>
    <w:rsid w:val="00865CC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E5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93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5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9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85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C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basedOn w:val="a0"/>
    <w:rsid w:val="008E550D"/>
    <w:rPr>
      <w:b/>
      <w:bCs/>
      <w:i/>
      <w:iCs/>
      <w:color w:val="FF0000"/>
    </w:rPr>
  </w:style>
  <w:style w:type="character" w:customStyle="1" w:styleId="30">
    <w:name w:val="Заголовок 3 Знак"/>
    <w:basedOn w:val="a0"/>
    <w:link w:val="3"/>
    <w:uiPriority w:val="9"/>
    <w:semiHidden/>
    <w:rsid w:val="00865CC5"/>
    <w:rPr>
      <w:rFonts w:ascii="Cambria" w:eastAsia="Times New Roman" w:hAnsi="Cambria" w:cs="Times New Roman"/>
      <w:b/>
      <w:bCs/>
      <w:color w:val="4F81BD"/>
      <w:sz w:val="32"/>
    </w:rPr>
  </w:style>
  <w:style w:type="character" w:styleId="a4">
    <w:name w:val="Hyperlink"/>
    <w:basedOn w:val="a0"/>
    <w:uiPriority w:val="99"/>
    <w:unhideWhenUsed/>
    <w:rsid w:val="00865CC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E5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93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5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9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PresentationFormat>a3qos_</PresentationFormat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декларации по форме 3-НДФЛ предпринимателя, утратившего право на применение патентной системы налогообложения</vt:lpstr>
    </vt:vector>
  </TitlesOfParts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2016-01-19T09:59:00Z</dcterms:created>
  <dcterms:modified xsi:type="dcterms:W3CDTF">2016-01-19T09:59:00Z</dcterms:modified>
</cp:coreProperties>
</file>